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8E09" w14:textId="47834532" w:rsidR="00774349" w:rsidRPr="00B65816" w:rsidRDefault="00B65816" w:rsidP="00B65816">
      <w:pPr>
        <w:ind w:left="-284" w:right="-567" w:hanging="142"/>
        <w:jc w:val="both"/>
        <w:rPr>
          <w:noProof/>
          <w:lang w:eastAsia="fr-FR"/>
        </w:rPr>
      </w:pPr>
      <w:r w:rsidRPr="00B65816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74328BB" wp14:editId="750AB32E">
            <wp:simplePos x="0" y="0"/>
            <wp:positionH relativeFrom="column">
              <wp:posOffset>306705</wp:posOffset>
            </wp:positionH>
            <wp:positionV relativeFrom="paragraph">
              <wp:posOffset>0</wp:posOffset>
            </wp:positionV>
            <wp:extent cx="5315223" cy="577880"/>
            <wp:effectExtent l="0" t="0" r="0" b="0"/>
            <wp:wrapTight wrapText="bothSides">
              <wp:wrapPolygon edited="0">
                <wp:start x="0" y="0"/>
                <wp:lineTo x="0" y="20651"/>
                <wp:lineTo x="21523" y="20651"/>
                <wp:lineTo x="2152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223" cy="57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10C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5F310C">
        <w:rPr>
          <w:rFonts w:ascii="Times New Roman" w:hAnsi="Times New Roman" w:cs="Times New Roman"/>
          <w:b/>
          <w:sz w:val="24"/>
          <w:szCs w:val="24"/>
        </w:rPr>
        <w:tab/>
      </w:r>
      <w:r w:rsidR="005F310C">
        <w:rPr>
          <w:rFonts w:ascii="Times New Roman" w:hAnsi="Times New Roman" w:cs="Times New Roman"/>
          <w:b/>
          <w:sz w:val="24"/>
          <w:szCs w:val="24"/>
        </w:rPr>
        <w:tab/>
      </w:r>
      <w:r w:rsidR="005F310C">
        <w:rPr>
          <w:rFonts w:ascii="Times New Roman" w:hAnsi="Times New Roman" w:cs="Times New Roman"/>
          <w:b/>
          <w:sz w:val="24"/>
          <w:szCs w:val="24"/>
        </w:rPr>
        <w:tab/>
      </w:r>
      <w:r w:rsidR="005F310C">
        <w:rPr>
          <w:rFonts w:ascii="Times New Roman" w:hAnsi="Times New Roman" w:cs="Times New Roman"/>
          <w:b/>
          <w:sz w:val="24"/>
          <w:szCs w:val="24"/>
        </w:rPr>
        <w:tab/>
      </w:r>
      <w:r w:rsidR="005F310C">
        <w:rPr>
          <w:rFonts w:ascii="Times New Roman" w:hAnsi="Times New Roman" w:cs="Times New Roman"/>
          <w:b/>
          <w:sz w:val="24"/>
          <w:szCs w:val="24"/>
        </w:rPr>
        <w:tab/>
      </w:r>
    </w:p>
    <w:p w14:paraId="5804AD16" w14:textId="77777777" w:rsidR="007956DB" w:rsidRPr="00EE7884" w:rsidRDefault="00AB552E" w:rsidP="007E30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884">
        <w:rPr>
          <w:rFonts w:ascii="Times New Roman" w:hAnsi="Times New Roman" w:cs="Times New Roman"/>
          <w:b/>
          <w:i/>
          <w:sz w:val="24"/>
          <w:szCs w:val="24"/>
        </w:rPr>
        <w:t>CONSIGNES POUR REMPLIR LE DOSSIER DE CANDIDATURE :</w:t>
      </w:r>
    </w:p>
    <w:p w14:paraId="4670F936" w14:textId="2CD9B3E4" w:rsidR="00E031C3" w:rsidRPr="002C7D02" w:rsidRDefault="00E031C3" w:rsidP="007E30A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884">
        <w:rPr>
          <w:rFonts w:ascii="Times New Roman" w:hAnsi="Times New Roman" w:cs="Times New Roman"/>
          <w:i/>
          <w:sz w:val="24"/>
          <w:szCs w:val="24"/>
        </w:rPr>
        <w:t xml:space="preserve">Merci de constituer votre </w:t>
      </w:r>
      <w:r w:rsidRPr="00D4462A">
        <w:rPr>
          <w:rFonts w:ascii="Times New Roman" w:hAnsi="Times New Roman" w:cs="Times New Roman"/>
          <w:b/>
          <w:bCs/>
          <w:i/>
          <w:sz w:val="24"/>
          <w:szCs w:val="24"/>
        </w:rPr>
        <w:t>dossier de candidature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en suivant les c</w:t>
      </w:r>
      <w:r w:rsidR="00B67282">
        <w:rPr>
          <w:rFonts w:ascii="Times New Roman" w:hAnsi="Times New Roman" w:cs="Times New Roman"/>
          <w:i/>
          <w:sz w:val="24"/>
          <w:szCs w:val="24"/>
        </w:rPr>
        <w:t xml:space="preserve">onsignes et de le renvoyez à </w:t>
      </w:r>
      <w:hyperlink r:id="rId9" w:history="1">
        <w:r w:rsidR="0092425A" w:rsidRPr="009300C7">
          <w:rPr>
            <w:rStyle w:val="Lienhypertexte"/>
            <w:rFonts w:ascii="Times New Roman" w:hAnsi="Times New Roman" w:cs="Times New Roman"/>
            <w:i/>
            <w:iCs/>
          </w:rPr>
          <w:t>cyril.ntone@francophonie.org</w:t>
        </w:r>
      </w:hyperlink>
      <w:r w:rsidR="00D4462A">
        <w:rPr>
          <w:rStyle w:val="Lienhypertexte"/>
          <w:rFonts w:ascii="Times New Roman" w:hAnsi="Times New Roman" w:cs="Times New Roman"/>
          <w:i/>
          <w:iCs/>
        </w:rPr>
        <w:t xml:space="preserve">  </w:t>
      </w:r>
      <w:r w:rsidRPr="00EE7884">
        <w:rPr>
          <w:rFonts w:ascii="Times New Roman" w:hAnsi="Times New Roman" w:cs="Times New Roman"/>
          <w:i/>
          <w:sz w:val="24"/>
          <w:szCs w:val="24"/>
        </w:rPr>
        <w:t>e</w:t>
      </w:r>
      <w:r w:rsidR="00D4462A">
        <w:rPr>
          <w:rFonts w:ascii="Times New Roman" w:hAnsi="Times New Roman" w:cs="Times New Roman"/>
          <w:i/>
          <w:sz w:val="24"/>
          <w:szCs w:val="24"/>
        </w:rPr>
        <w:t xml:space="preserve">t </w:t>
      </w:r>
      <w:hyperlink r:id="rId10" w:history="1">
        <w:r w:rsidR="00D4462A" w:rsidRPr="00374E88">
          <w:rPr>
            <w:rStyle w:val="Lienhypertexte"/>
            <w:rFonts w:ascii="Times New Roman" w:hAnsi="Times New Roman" w:cs="Times New Roman"/>
            <w:i/>
            <w:sz w:val="24"/>
            <w:szCs w:val="24"/>
          </w:rPr>
          <w:t>shamine.dolne@francophonie.org</w:t>
        </w:r>
      </w:hyperlink>
      <w:r w:rsidR="00D4462A">
        <w:rPr>
          <w:rFonts w:ascii="Times New Roman" w:hAnsi="Times New Roman" w:cs="Times New Roman"/>
          <w:i/>
          <w:sz w:val="24"/>
          <w:szCs w:val="24"/>
        </w:rPr>
        <w:t xml:space="preserve">, en y joignant le </w:t>
      </w:r>
      <w:r w:rsidR="00D4462A" w:rsidRPr="00D4462A">
        <w:rPr>
          <w:rFonts w:ascii="Times New Roman" w:hAnsi="Times New Roman" w:cs="Times New Roman"/>
          <w:b/>
          <w:bCs/>
          <w:i/>
          <w:sz w:val="24"/>
          <w:szCs w:val="24"/>
        </w:rPr>
        <w:t>formulaire d’inscription</w:t>
      </w:r>
      <w:r w:rsidR="00D4462A">
        <w:rPr>
          <w:rFonts w:ascii="Times New Roman" w:hAnsi="Times New Roman" w:cs="Times New Roman"/>
          <w:i/>
          <w:sz w:val="24"/>
          <w:szCs w:val="24"/>
        </w:rPr>
        <w:t xml:space="preserve"> rempli et signé</w:t>
      </w:r>
      <w:r w:rsidR="00B67282">
        <w:rPr>
          <w:rFonts w:ascii="Times New Roman" w:hAnsi="Times New Roman" w:cs="Times New Roman"/>
          <w:i/>
          <w:sz w:val="24"/>
          <w:szCs w:val="24"/>
        </w:rPr>
        <w:t> ;</w:t>
      </w:r>
    </w:p>
    <w:p w14:paraId="77156CBF" w14:textId="4F781DEB" w:rsidR="002C7D02" w:rsidRPr="00EE7884" w:rsidRDefault="002C7D02" w:rsidP="007E30A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La transmission </w:t>
      </w:r>
      <w:r w:rsidR="00787BED">
        <w:rPr>
          <w:rFonts w:ascii="Times New Roman" w:hAnsi="Times New Roman" w:cs="Times New Roman"/>
          <w:i/>
          <w:sz w:val="24"/>
          <w:szCs w:val="24"/>
        </w:rPr>
        <w:t>d’informations et de documents</w:t>
      </w:r>
      <w:r>
        <w:rPr>
          <w:rFonts w:ascii="Times New Roman" w:hAnsi="Times New Roman" w:cs="Times New Roman"/>
          <w:i/>
          <w:sz w:val="24"/>
          <w:szCs w:val="24"/>
        </w:rPr>
        <w:t xml:space="preserve"> permettant d’évaluer la crédibilité et la viabilité du média </w:t>
      </w:r>
      <w:r w:rsidRPr="002C7D02">
        <w:rPr>
          <w:rFonts w:ascii="Times New Roman" w:hAnsi="Times New Roman" w:cs="Times New Roman"/>
          <w:i/>
          <w:sz w:val="24"/>
          <w:szCs w:val="24"/>
        </w:rPr>
        <w:t>(derniers rapports annuel et financier, copie des statuts de l’entreprise ou de l’association, curriculum vitae</w:t>
      </w:r>
      <w:r w:rsidR="006E7797">
        <w:rPr>
          <w:rFonts w:ascii="Times New Roman" w:hAnsi="Times New Roman" w:cs="Times New Roman"/>
          <w:i/>
          <w:sz w:val="24"/>
          <w:szCs w:val="24"/>
        </w:rPr>
        <w:t xml:space="preserve">, et </w:t>
      </w:r>
      <w:r w:rsidR="006E7797" w:rsidRPr="006E7797">
        <w:rPr>
          <w:rFonts w:ascii="Times New Roman" w:hAnsi="Times New Roman" w:cs="Times New Roman"/>
          <w:i/>
          <w:sz w:val="24"/>
          <w:szCs w:val="24"/>
          <w:u w:val="single"/>
        </w:rPr>
        <w:t>si applicables</w:t>
      </w:r>
      <w:r w:rsidR="006E7797" w:rsidRPr="006E7797">
        <w:rPr>
          <w:rFonts w:ascii="Times New Roman" w:hAnsi="Times New Roman" w:cs="Times New Roman"/>
          <w:i/>
          <w:sz w:val="24"/>
          <w:szCs w:val="24"/>
        </w:rPr>
        <w:t>, une</w:t>
      </w:r>
      <w:r w:rsidR="006E7797">
        <w:rPr>
          <w:rFonts w:ascii="Times New Roman" w:hAnsi="Times New Roman" w:cs="Times New Roman"/>
          <w:i/>
          <w:sz w:val="24"/>
          <w:szCs w:val="24"/>
        </w:rPr>
        <w:t xml:space="preserve"> copie de carte de presse et d’accréditation</w:t>
      </w:r>
      <w:r w:rsidRPr="002C7D02">
        <w:rPr>
          <w:rFonts w:ascii="Times New Roman" w:hAnsi="Times New Roman" w:cs="Times New Roman"/>
          <w:i/>
          <w:sz w:val="24"/>
          <w:szCs w:val="24"/>
        </w:rPr>
        <w:t>)</w:t>
      </w:r>
      <w:r w:rsidR="00B61E5F">
        <w:rPr>
          <w:rFonts w:ascii="Times New Roman" w:hAnsi="Times New Roman" w:cs="Times New Roman"/>
          <w:i/>
          <w:sz w:val="24"/>
          <w:szCs w:val="24"/>
        </w:rPr>
        <w:t xml:space="preserve"> constitue un </w:t>
      </w:r>
      <w:r w:rsidR="00D4462A">
        <w:rPr>
          <w:rFonts w:ascii="Times New Roman" w:hAnsi="Times New Roman" w:cs="Times New Roman"/>
          <w:i/>
          <w:sz w:val="24"/>
          <w:szCs w:val="24"/>
        </w:rPr>
        <w:t>atout ;</w:t>
      </w:r>
    </w:p>
    <w:p w14:paraId="0BF9DD51" w14:textId="77777777" w:rsidR="00AB552E" w:rsidRPr="00EE7884" w:rsidRDefault="00AB552E" w:rsidP="007E30A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884">
        <w:rPr>
          <w:rFonts w:ascii="Times New Roman" w:hAnsi="Times New Roman" w:cs="Times New Roman"/>
          <w:i/>
          <w:sz w:val="24"/>
          <w:szCs w:val="24"/>
        </w:rPr>
        <w:t>L</w:t>
      </w:r>
      <w:r w:rsidR="00EE7884" w:rsidRPr="00EE7884">
        <w:rPr>
          <w:rFonts w:ascii="Times New Roman" w:hAnsi="Times New Roman" w:cs="Times New Roman"/>
          <w:i/>
          <w:sz w:val="24"/>
          <w:szCs w:val="24"/>
        </w:rPr>
        <w:t>’ensemble des éléments présentés dans ce canevas</w:t>
      </w:r>
      <w:r w:rsidR="00A962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sont à communiquer </w:t>
      </w:r>
      <w:r w:rsidRPr="00D4462A">
        <w:rPr>
          <w:rFonts w:ascii="Times New Roman" w:hAnsi="Times New Roman" w:cs="Times New Roman"/>
          <w:b/>
          <w:bCs/>
          <w:i/>
          <w:sz w:val="24"/>
          <w:szCs w:val="24"/>
        </w:rPr>
        <w:t>obligatoirement</w:t>
      </w:r>
      <w:r w:rsidRPr="00EE7884">
        <w:rPr>
          <w:rFonts w:ascii="Times New Roman" w:hAnsi="Times New Roman" w:cs="Times New Roman"/>
          <w:i/>
          <w:sz w:val="24"/>
          <w:szCs w:val="24"/>
        </w:rPr>
        <w:t>. Si cela n’est pas pertinent, veuillez le justifier ;</w:t>
      </w:r>
    </w:p>
    <w:p w14:paraId="0BAC1EB5" w14:textId="77777777" w:rsidR="00C472C4" w:rsidRPr="00EE7884" w:rsidRDefault="00C472C4" w:rsidP="007E30A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884">
        <w:rPr>
          <w:rFonts w:ascii="Times New Roman" w:hAnsi="Times New Roman" w:cs="Times New Roman"/>
          <w:i/>
          <w:sz w:val="24"/>
          <w:szCs w:val="24"/>
        </w:rPr>
        <w:t>Respectez autant que possible le canevas proposé ;</w:t>
      </w:r>
    </w:p>
    <w:p w14:paraId="6522B4A8" w14:textId="7BC803BC" w:rsidR="00AB552E" w:rsidRPr="00EE7884" w:rsidRDefault="00AB552E" w:rsidP="007E30A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884">
        <w:rPr>
          <w:rFonts w:ascii="Times New Roman" w:hAnsi="Times New Roman" w:cs="Times New Roman"/>
          <w:i/>
          <w:sz w:val="24"/>
          <w:szCs w:val="24"/>
        </w:rPr>
        <w:t>Le dossier</w:t>
      </w:r>
      <w:r w:rsidR="006208AF">
        <w:rPr>
          <w:rFonts w:ascii="Times New Roman" w:hAnsi="Times New Roman" w:cs="Times New Roman"/>
          <w:i/>
          <w:sz w:val="24"/>
          <w:szCs w:val="24"/>
        </w:rPr>
        <w:t xml:space="preserve"> de candidature</w:t>
      </w:r>
      <w:r w:rsidR="00BE4E6A">
        <w:rPr>
          <w:rFonts w:ascii="Times New Roman" w:hAnsi="Times New Roman" w:cs="Times New Roman"/>
          <w:i/>
          <w:sz w:val="24"/>
          <w:szCs w:val="24"/>
        </w:rPr>
        <w:t xml:space="preserve"> hors annexe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ne devra pas dépasser </w:t>
      </w:r>
      <w:r w:rsidR="00BE4E6A">
        <w:rPr>
          <w:rFonts w:ascii="Times New Roman" w:hAnsi="Times New Roman" w:cs="Times New Roman"/>
          <w:i/>
          <w:sz w:val="24"/>
          <w:szCs w:val="24"/>
        </w:rPr>
        <w:t>10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pages, police « Times New Roman », taille de police 12, interligne 1,15</w:t>
      </w:r>
    </w:p>
    <w:p w14:paraId="7F7985FE" w14:textId="18509CB6" w:rsidR="00AB552E" w:rsidRPr="00EE7884" w:rsidRDefault="00136BD2" w:rsidP="007E30A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E7884">
        <w:rPr>
          <w:rFonts w:ascii="Times New Roman" w:hAnsi="Times New Roman" w:cs="Times New Roman"/>
          <w:i/>
          <w:sz w:val="24"/>
          <w:szCs w:val="24"/>
        </w:rPr>
        <w:t>Enregistrez</w:t>
      </w:r>
      <w:r w:rsidR="004A215D" w:rsidRPr="00EE7884">
        <w:rPr>
          <w:rFonts w:ascii="Times New Roman" w:hAnsi="Times New Roman" w:cs="Times New Roman"/>
          <w:i/>
          <w:sz w:val="24"/>
          <w:szCs w:val="24"/>
        </w:rPr>
        <w:t xml:space="preserve"> votre d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ossier sous le format suivant : </w:t>
      </w:r>
      <w:r w:rsidR="00A96290" w:rsidRPr="00B67282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="004A215D" w:rsidRPr="00B67282">
        <w:rPr>
          <w:rFonts w:ascii="Times New Roman" w:hAnsi="Times New Roman" w:cs="Times New Roman"/>
          <w:i/>
          <w:sz w:val="24"/>
          <w:szCs w:val="24"/>
        </w:rPr>
        <w:t>NomDuMedia</w:t>
      </w:r>
      <w:proofErr w:type="spellEnd"/>
      <w:r w:rsidR="00A96290" w:rsidRPr="00B67282">
        <w:rPr>
          <w:rFonts w:ascii="Times New Roman" w:hAnsi="Times New Roman" w:cs="Times New Roman"/>
          <w:i/>
          <w:sz w:val="24"/>
          <w:szCs w:val="24"/>
        </w:rPr>
        <w:t>]</w:t>
      </w:r>
      <w:r w:rsidR="004A215D" w:rsidRPr="00B67282">
        <w:rPr>
          <w:rFonts w:ascii="Times New Roman" w:hAnsi="Times New Roman" w:cs="Times New Roman"/>
          <w:i/>
          <w:sz w:val="24"/>
          <w:szCs w:val="24"/>
        </w:rPr>
        <w:t>_</w:t>
      </w:r>
      <w:r w:rsidR="0022166D">
        <w:rPr>
          <w:rFonts w:ascii="Times New Roman" w:hAnsi="Times New Roman" w:cs="Times New Roman"/>
          <w:i/>
          <w:sz w:val="24"/>
          <w:szCs w:val="24"/>
        </w:rPr>
        <w:t>PrixInnovationMedia202</w:t>
      </w:r>
      <w:r w:rsidR="0092425A">
        <w:rPr>
          <w:rFonts w:ascii="Times New Roman" w:hAnsi="Times New Roman" w:cs="Times New Roman"/>
          <w:i/>
          <w:sz w:val="24"/>
          <w:szCs w:val="24"/>
        </w:rPr>
        <w:t>4</w:t>
      </w:r>
      <w:r w:rsidR="00A96290" w:rsidRPr="00B67282">
        <w:rPr>
          <w:rFonts w:ascii="Times New Roman" w:hAnsi="Times New Roman" w:cs="Times New Roman"/>
          <w:i/>
          <w:sz w:val="24"/>
          <w:szCs w:val="24"/>
        </w:rPr>
        <w:t>_</w:t>
      </w:r>
      <w:r w:rsidRPr="00B67282">
        <w:rPr>
          <w:rFonts w:ascii="Times New Roman" w:hAnsi="Times New Roman" w:cs="Times New Roman"/>
          <w:i/>
          <w:sz w:val="24"/>
          <w:szCs w:val="24"/>
        </w:rPr>
        <w:t>DossierCandidature</w:t>
      </w:r>
    </w:p>
    <w:p w14:paraId="74164FDD" w14:textId="1DCAFCAB" w:rsidR="007F7DD4" w:rsidRPr="00EE7884" w:rsidRDefault="007F7DD4" w:rsidP="007E30A8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E7884">
        <w:rPr>
          <w:rFonts w:ascii="Times New Roman" w:hAnsi="Times New Roman" w:cs="Times New Roman"/>
          <w:i/>
          <w:sz w:val="24"/>
          <w:szCs w:val="24"/>
          <w:u w:val="single"/>
        </w:rPr>
        <w:t>Uniquement pour l</w:t>
      </w:r>
      <w:r w:rsidR="006E7797">
        <w:rPr>
          <w:rFonts w:ascii="Times New Roman" w:hAnsi="Times New Roman" w:cs="Times New Roman"/>
          <w:i/>
          <w:sz w:val="24"/>
          <w:szCs w:val="24"/>
          <w:u w:val="single"/>
        </w:rPr>
        <w:t xml:space="preserve">es </w:t>
      </w:r>
      <w:r w:rsidR="008A0F87">
        <w:rPr>
          <w:rFonts w:ascii="Times New Roman" w:hAnsi="Times New Roman" w:cs="Times New Roman"/>
          <w:i/>
          <w:sz w:val="24"/>
          <w:szCs w:val="24"/>
          <w:u w:val="single"/>
        </w:rPr>
        <w:t>initiatives médias de type</w:t>
      </w:r>
      <w:r w:rsidR="006E7797">
        <w:rPr>
          <w:rFonts w:ascii="Times New Roman" w:hAnsi="Times New Roman" w:cs="Times New Roman"/>
          <w:i/>
          <w:sz w:val="24"/>
          <w:szCs w:val="24"/>
          <w:u w:val="single"/>
        </w:rPr>
        <w:t xml:space="preserve"> traditionnel (presse </w:t>
      </w:r>
      <w:r w:rsidRPr="00EE7884">
        <w:rPr>
          <w:rFonts w:ascii="Times New Roman" w:hAnsi="Times New Roman" w:cs="Times New Roman"/>
          <w:i/>
          <w:sz w:val="24"/>
          <w:szCs w:val="24"/>
          <w:u w:val="single"/>
        </w:rPr>
        <w:t>écrite</w:t>
      </w:r>
      <w:r w:rsidR="006E7797">
        <w:rPr>
          <w:rFonts w:ascii="Times New Roman" w:hAnsi="Times New Roman" w:cs="Times New Roman"/>
          <w:i/>
          <w:sz w:val="24"/>
          <w:szCs w:val="24"/>
          <w:u w:val="single"/>
        </w:rPr>
        <w:t>, radio et télévision)</w:t>
      </w:r>
      <w:r w:rsidRPr="00EE7884">
        <w:rPr>
          <w:rFonts w:ascii="Times New Roman" w:hAnsi="Times New Roman" w:cs="Times New Roman"/>
          <w:i/>
          <w:sz w:val="24"/>
          <w:szCs w:val="24"/>
        </w:rPr>
        <w:t>, les candidats devront, parallèlement à l’envoi électronique du formulaire d’inscription, du dossier de candidature et des éléments précisés ci-dessus, transmettre par voie postale à</w:t>
      </w:r>
      <w:r w:rsidR="00B5573B" w:rsidRPr="00EE7884">
        <w:rPr>
          <w:rFonts w:ascii="Times New Roman" w:hAnsi="Times New Roman" w:cs="Times New Roman"/>
          <w:i/>
          <w:sz w:val="24"/>
          <w:szCs w:val="24"/>
        </w:rPr>
        <w:t xml:space="preserve"> « </w:t>
      </w:r>
      <w:r w:rsidR="0092425A">
        <w:rPr>
          <w:rFonts w:ascii="Times New Roman" w:hAnsi="Times New Roman" w:cs="Times New Roman"/>
          <w:i/>
          <w:sz w:val="24"/>
          <w:szCs w:val="24"/>
        </w:rPr>
        <w:t>Cyril NTONE</w:t>
      </w:r>
      <w:r w:rsidR="00A9629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E7884">
        <w:rPr>
          <w:rFonts w:ascii="Times New Roman" w:hAnsi="Times New Roman" w:cs="Times New Roman"/>
          <w:i/>
          <w:sz w:val="24"/>
          <w:szCs w:val="24"/>
        </w:rPr>
        <w:t>Organisation internationale de la Francophonie, 19-21 Avenue Bosquet, 75007 Paris (</w:t>
      </w:r>
      <w:r w:rsidR="006340F0" w:rsidRPr="00EE7884">
        <w:rPr>
          <w:rFonts w:ascii="Times New Roman" w:hAnsi="Times New Roman" w:cs="Times New Roman"/>
          <w:i/>
          <w:sz w:val="24"/>
          <w:szCs w:val="24"/>
        </w:rPr>
        <w:t>France »</w:t>
      </w:r>
      <w:r w:rsidRPr="00EE7884">
        <w:rPr>
          <w:rFonts w:ascii="Times New Roman" w:hAnsi="Times New Roman" w:cs="Times New Roman"/>
          <w:i/>
          <w:sz w:val="24"/>
          <w:szCs w:val="24"/>
        </w:rPr>
        <w:t>), les éléments suivants :</w:t>
      </w:r>
    </w:p>
    <w:p w14:paraId="1702D563" w14:textId="7E9E6C9F" w:rsidR="007F7DD4" w:rsidRPr="00EE7884" w:rsidRDefault="007F7DD4" w:rsidP="007E30A8">
      <w:pPr>
        <w:pStyle w:val="Paragraphedeliste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7884">
        <w:rPr>
          <w:rFonts w:ascii="Times New Roman" w:hAnsi="Times New Roman" w:cs="Times New Roman"/>
          <w:i/>
          <w:sz w:val="24"/>
          <w:szCs w:val="24"/>
        </w:rPr>
        <w:t>Pour l</w:t>
      </w:r>
      <w:r w:rsidR="00CF29CF">
        <w:rPr>
          <w:rFonts w:ascii="Times New Roman" w:hAnsi="Times New Roman" w:cs="Times New Roman"/>
          <w:i/>
          <w:sz w:val="24"/>
          <w:szCs w:val="24"/>
        </w:rPr>
        <w:t>es initiatives médias de type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9CF">
        <w:rPr>
          <w:rFonts w:ascii="Times New Roman" w:hAnsi="Times New Roman" w:cs="Times New Roman"/>
          <w:i/>
          <w:sz w:val="24"/>
          <w:szCs w:val="24"/>
        </w:rPr>
        <w:t>« </w:t>
      </w:r>
      <w:r w:rsidRPr="00EE7884">
        <w:rPr>
          <w:rFonts w:ascii="Times New Roman" w:hAnsi="Times New Roman" w:cs="Times New Roman"/>
          <w:i/>
          <w:sz w:val="24"/>
          <w:szCs w:val="24"/>
        </w:rPr>
        <w:t>presse écrite</w:t>
      </w:r>
      <w:r w:rsidR="00CF29CF">
        <w:rPr>
          <w:rFonts w:ascii="Times New Roman" w:hAnsi="Times New Roman" w:cs="Times New Roman"/>
          <w:i/>
          <w:sz w:val="24"/>
          <w:szCs w:val="24"/>
        </w:rPr>
        <w:t> »</w:t>
      </w:r>
      <w:r w:rsidRPr="00EE7884">
        <w:rPr>
          <w:rFonts w:ascii="Times New Roman" w:hAnsi="Times New Roman" w:cs="Times New Roman"/>
          <w:i/>
          <w:sz w:val="24"/>
          <w:szCs w:val="24"/>
        </w:rPr>
        <w:t> : une copie des trois dernières publications en date au moment de la candidature.</w:t>
      </w:r>
    </w:p>
    <w:p w14:paraId="62C0F36E" w14:textId="2707B8A5" w:rsidR="007F7DD4" w:rsidRPr="00EE7884" w:rsidRDefault="007F7DD4" w:rsidP="007E30A8">
      <w:pPr>
        <w:pStyle w:val="Paragraphedeliste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E7884">
        <w:rPr>
          <w:rFonts w:ascii="Times New Roman" w:hAnsi="Times New Roman" w:cs="Times New Roman"/>
          <w:i/>
          <w:sz w:val="24"/>
          <w:szCs w:val="24"/>
        </w:rPr>
        <w:t xml:space="preserve">Pour </w:t>
      </w:r>
      <w:r w:rsidR="00CF29CF">
        <w:rPr>
          <w:rFonts w:ascii="Times New Roman" w:hAnsi="Times New Roman" w:cs="Times New Roman"/>
          <w:i/>
          <w:sz w:val="24"/>
          <w:szCs w:val="24"/>
        </w:rPr>
        <w:t xml:space="preserve">les initiatives médias de type « audiovisuel » 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(radio, télévision), au cas où les contenus ne serai</w:t>
      </w:r>
      <w:r w:rsidR="003526B1">
        <w:rPr>
          <w:rFonts w:ascii="Times New Roman" w:hAnsi="Times New Roman" w:cs="Times New Roman"/>
          <w:i/>
          <w:sz w:val="24"/>
          <w:szCs w:val="24"/>
        </w:rPr>
        <w:t>en</w:t>
      </w:r>
      <w:r w:rsidRPr="00EE7884">
        <w:rPr>
          <w:rFonts w:ascii="Times New Roman" w:hAnsi="Times New Roman" w:cs="Times New Roman"/>
          <w:i/>
          <w:sz w:val="24"/>
          <w:szCs w:val="24"/>
        </w:rPr>
        <w:t>t pas disponible</w:t>
      </w:r>
      <w:r w:rsidR="003526B1">
        <w:rPr>
          <w:rFonts w:ascii="Times New Roman" w:hAnsi="Times New Roman" w:cs="Times New Roman"/>
          <w:i/>
          <w:sz w:val="24"/>
          <w:szCs w:val="24"/>
        </w:rPr>
        <w:t>s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sur internet : un enregistrement sur </w:t>
      </w:r>
      <w:r w:rsidR="00E56A8E">
        <w:rPr>
          <w:rFonts w:ascii="Times New Roman" w:hAnsi="Times New Roman" w:cs="Times New Roman"/>
          <w:i/>
          <w:sz w:val="24"/>
          <w:szCs w:val="24"/>
        </w:rPr>
        <w:t>clé USB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des trois </w:t>
      </w:r>
      <w:r w:rsidR="00E56A8E">
        <w:rPr>
          <w:rFonts w:ascii="Times New Roman" w:hAnsi="Times New Roman" w:cs="Times New Roman"/>
          <w:i/>
          <w:sz w:val="24"/>
          <w:szCs w:val="24"/>
        </w:rPr>
        <w:t xml:space="preserve">(3) </w:t>
      </w:r>
      <w:r w:rsidRPr="00EE7884">
        <w:rPr>
          <w:rFonts w:ascii="Times New Roman" w:hAnsi="Times New Roman" w:cs="Times New Roman"/>
          <w:i/>
          <w:sz w:val="24"/>
          <w:szCs w:val="24"/>
        </w:rPr>
        <w:t>émissions ou programmes</w:t>
      </w:r>
      <w:r w:rsidR="00E56A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A8E" w:rsidRPr="006E7797">
        <w:rPr>
          <w:rFonts w:ascii="Times New Roman" w:hAnsi="Times New Roman" w:cs="Times New Roman"/>
          <w:i/>
          <w:sz w:val="24"/>
          <w:szCs w:val="24"/>
          <w:u w:val="single"/>
        </w:rPr>
        <w:t>diffusés sur la période 2022-202</w:t>
      </w:r>
      <w:r w:rsidR="000C3CB5">
        <w:rPr>
          <w:rFonts w:ascii="Times New Roman" w:hAnsi="Times New Roman" w:cs="Times New Roman"/>
          <w:i/>
          <w:sz w:val="24"/>
          <w:szCs w:val="24"/>
          <w:u w:val="single"/>
        </w:rPr>
        <w:t>4</w:t>
      </w:r>
      <w:r w:rsidR="00E56A8E">
        <w:rPr>
          <w:rFonts w:ascii="Times New Roman" w:hAnsi="Times New Roman" w:cs="Times New Roman"/>
          <w:i/>
          <w:sz w:val="24"/>
          <w:szCs w:val="24"/>
        </w:rPr>
        <w:t xml:space="preserve"> et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A8E">
        <w:rPr>
          <w:rFonts w:ascii="Times New Roman" w:hAnsi="Times New Roman" w:cs="Times New Roman"/>
          <w:i/>
          <w:sz w:val="24"/>
          <w:szCs w:val="24"/>
        </w:rPr>
        <w:t xml:space="preserve">les </w:t>
      </w:r>
      <w:r w:rsidR="00E56A8E" w:rsidRPr="00E56A8E">
        <w:rPr>
          <w:rFonts w:ascii="Times New Roman" w:hAnsi="Times New Roman" w:cs="Times New Roman"/>
          <w:i/>
          <w:sz w:val="24"/>
          <w:szCs w:val="24"/>
          <w:u w:val="single"/>
        </w:rPr>
        <w:t>plus représentatifs de l’innovation dont il</w:t>
      </w:r>
      <w:r w:rsidR="006E779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E56A8E" w:rsidRPr="00E56A8E">
        <w:rPr>
          <w:rFonts w:ascii="Times New Roman" w:hAnsi="Times New Roman" w:cs="Times New Roman"/>
          <w:i/>
          <w:sz w:val="24"/>
          <w:szCs w:val="24"/>
          <w:u w:val="single"/>
        </w:rPr>
        <w:t>se réclame</w:t>
      </w:r>
      <w:r w:rsidR="006E779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au moment de la candidature, si le média soumet une émission ou un programme innovant spécifique ; ou un enregistrement sur </w:t>
      </w:r>
      <w:r w:rsidR="006E7797">
        <w:rPr>
          <w:rFonts w:ascii="Times New Roman" w:hAnsi="Times New Roman" w:cs="Times New Roman"/>
          <w:i/>
          <w:sz w:val="24"/>
          <w:szCs w:val="24"/>
        </w:rPr>
        <w:t xml:space="preserve">clé </w:t>
      </w:r>
      <w:proofErr w:type="spellStart"/>
      <w:r w:rsidR="006E7797">
        <w:rPr>
          <w:rFonts w:ascii="Times New Roman" w:hAnsi="Times New Roman" w:cs="Times New Roman"/>
          <w:i/>
          <w:sz w:val="24"/>
          <w:szCs w:val="24"/>
        </w:rPr>
        <w:t>usb</w:t>
      </w:r>
      <w:proofErr w:type="spellEnd"/>
      <w:r w:rsidRPr="00EE7884">
        <w:rPr>
          <w:rFonts w:ascii="Times New Roman" w:hAnsi="Times New Roman" w:cs="Times New Roman"/>
          <w:i/>
          <w:sz w:val="24"/>
          <w:szCs w:val="24"/>
        </w:rPr>
        <w:t xml:space="preserve"> des dernières émissions ou programmes </w:t>
      </w:r>
      <w:r w:rsidR="003526B1">
        <w:rPr>
          <w:rFonts w:ascii="Times New Roman" w:hAnsi="Times New Roman" w:cs="Times New Roman"/>
          <w:i/>
          <w:sz w:val="24"/>
          <w:szCs w:val="24"/>
        </w:rPr>
        <w:t>datés du moment où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la candidature</w:t>
      </w:r>
      <w:r w:rsidR="003526B1">
        <w:rPr>
          <w:rFonts w:ascii="Times New Roman" w:hAnsi="Times New Roman" w:cs="Times New Roman"/>
          <w:i/>
          <w:sz w:val="24"/>
          <w:szCs w:val="24"/>
        </w:rPr>
        <w:t xml:space="preserve"> est envoyée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et qui sont les plus représentatifs de l’innovation de la chaîne de radio ou de</w:t>
      </w:r>
      <w:r w:rsidR="00C35ABA">
        <w:rPr>
          <w:rFonts w:ascii="Times New Roman" w:hAnsi="Times New Roman" w:cs="Times New Roman"/>
          <w:i/>
          <w:sz w:val="24"/>
          <w:szCs w:val="24"/>
        </w:rPr>
        <w:t xml:space="preserve"> télévision si le média concourt</w:t>
      </w:r>
      <w:r w:rsidRPr="00EE7884">
        <w:rPr>
          <w:rFonts w:ascii="Times New Roman" w:hAnsi="Times New Roman" w:cs="Times New Roman"/>
          <w:i/>
          <w:sz w:val="24"/>
          <w:szCs w:val="24"/>
        </w:rPr>
        <w:t xml:space="preserve"> pour son innovation globale. Une grille des programmes actuelle sera également jointe au dossier. </w:t>
      </w:r>
    </w:p>
    <w:p w14:paraId="6B052519" w14:textId="12027AC4" w:rsidR="00040427" w:rsidRDefault="00040427" w:rsidP="00B21654">
      <w:pPr>
        <w:tabs>
          <w:tab w:val="left" w:pos="3790"/>
        </w:tabs>
        <w:jc w:val="both"/>
        <w:rPr>
          <w:rFonts w:ascii="Times New Roman" w:hAnsi="Times New Roman" w:cs="Times New Roman"/>
          <w:i/>
        </w:rPr>
      </w:pPr>
    </w:p>
    <w:p w14:paraId="042C5E64" w14:textId="352DC3BF" w:rsidR="00B65816" w:rsidRDefault="00B65816" w:rsidP="00B21654">
      <w:pPr>
        <w:tabs>
          <w:tab w:val="left" w:pos="3790"/>
        </w:tabs>
        <w:jc w:val="both"/>
        <w:rPr>
          <w:rFonts w:ascii="Times New Roman" w:hAnsi="Times New Roman" w:cs="Times New Roman"/>
          <w:i/>
        </w:rPr>
      </w:pPr>
    </w:p>
    <w:p w14:paraId="37BB50AD" w14:textId="2812D1F8" w:rsidR="00B65816" w:rsidRDefault="00B65816" w:rsidP="00B21654">
      <w:pPr>
        <w:tabs>
          <w:tab w:val="left" w:pos="3790"/>
        </w:tabs>
        <w:jc w:val="both"/>
        <w:rPr>
          <w:rFonts w:ascii="Times New Roman" w:hAnsi="Times New Roman" w:cs="Times New Roman"/>
          <w:i/>
        </w:rPr>
      </w:pPr>
    </w:p>
    <w:p w14:paraId="750DD7C1" w14:textId="77777777" w:rsidR="00B65816" w:rsidRPr="006E7797" w:rsidRDefault="00B65816" w:rsidP="00B21654">
      <w:pPr>
        <w:tabs>
          <w:tab w:val="left" w:pos="3790"/>
        </w:tabs>
        <w:jc w:val="both"/>
        <w:rPr>
          <w:rFonts w:ascii="Times New Roman" w:hAnsi="Times New Roman" w:cs="Times New Roman"/>
          <w:i/>
        </w:rPr>
      </w:pPr>
    </w:p>
    <w:p w14:paraId="5B2F18B4" w14:textId="7BF9701D" w:rsidR="006E7797" w:rsidRPr="00C472C4" w:rsidRDefault="00C472C4" w:rsidP="00B2165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CANEVAS DE DOSSIER DE CANDIDATURE</w:t>
      </w:r>
    </w:p>
    <w:p w14:paraId="59C2BF33" w14:textId="6E653BFF" w:rsidR="0060610D" w:rsidRPr="007E30A8" w:rsidRDefault="0060610D" w:rsidP="007E30A8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30A8">
        <w:rPr>
          <w:rFonts w:ascii="Times New Roman" w:hAnsi="Times New Roman" w:cs="Times New Roman"/>
          <w:sz w:val="24"/>
          <w:szCs w:val="24"/>
        </w:rPr>
        <w:t>Présentation d</w:t>
      </w:r>
      <w:r w:rsidR="006E7797" w:rsidRPr="007E30A8">
        <w:rPr>
          <w:rFonts w:ascii="Times New Roman" w:hAnsi="Times New Roman" w:cs="Times New Roman"/>
          <w:sz w:val="24"/>
          <w:szCs w:val="24"/>
        </w:rPr>
        <w:t>e l’initiative média</w:t>
      </w:r>
    </w:p>
    <w:p w14:paraId="3C3D363E" w14:textId="77777777" w:rsidR="002819C0" w:rsidRDefault="0060610D" w:rsidP="007E30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2E">
        <w:rPr>
          <w:rFonts w:ascii="Times New Roman" w:hAnsi="Times New Roman" w:cs="Times New Roman"/>
          <w:b/>
          <w:sz w:val="24"/>
          <w:szCs w:val="24"/>
        </w:rPr>
        <w:t>Nom d</w:t>
      </w:r>
      <w:r w:rsidR="006E7797">
        <w:rPr>
          <w:rFonts w:ascii="Times New Roman" w:hAnsi="Times New Roman" w:cs="Times New Roman"/>
          <w:b/>
          <w:sz w:val="24"/>
          <w:szCs w:val="24"/>
        </w:rPr>
        <w:t>e l’initiative média</w:t>
      </w:r>
      <w:r w:rsidR="001147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12A1FE" w14:textId="77777777" w:rsidR="002819C0" w:rsidRPr="008A0F87" w:rsidRDefault="002819C0" w:rsidP="00E70198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0F7A3B06" w14:textId="4F0DCA87" w:rsidR="007176D3" w:rsidRDefault="00114774" w:rsidP="00E70198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</w:pPr>
      <w:r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Si l’innovation présentée dans </w:t>
      </w:r>
      <w:r w:rsid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le</w:t>
      </w:r>
      <w:r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dossier de candidature repose sur la démarche globale de votre </w:t>
      </w:r>
      <w:r w:rsidR="002819C0"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organisation</w:t>
      </w:r>
      <w:r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, </w:t>
      </w:r>
      <w:r w:rsidRPr="00E70198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>indiqu</w:t>
      </w:r>
      <w:r w:rsidR="001D22E0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>ez</w:t>
      </w:r>
      <w:r w:rsidR="00E70198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 xml:space="preserve"> </w:t>
      </w:r>
      <w:r w:rsidRPr="00E70198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 xml:space="preserve">le nom de votre </w:t>
      </w:r>
      <w:r w:rsidR="002819C0" w:rsidRPr="00E70198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>organisation</w:t>
      </w:r>
      <w:r w:rsidR="007176D3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> ;</w:t>
      </w:r>
    </w:p>
    <w:p w14:paraId="1F2DDDFF" w14:textId="56DB39DB" w:rsidR="0060610D" w:rsidRPr="007176D3" w:rsidRDefault="00114774" w:rsidP="00E70198">
      <w:pPr>
        <w:shd w:val="clear" w:color="auto" w:fill="FFFFFF" w:themeFill="background1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</w:pPr>
      <w:r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Si l’innovation présentée dans </w:t>
      </w:r>
      <w:r w:rsid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le</w:t>
      </w:r>
      <w:r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dossier de candidature repose sur un</w:t>
      </w:r>
      <w:r w:rsidR="002819C0"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e initiative </w:t>
      </w:r>
      <w:r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média</w:t>
      </w:r>
      <w:r w:rsidR="002819C0"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tique </w:t>
      </w:r>
      <w:r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spécifique </w:t>
      </w:r>
      <w:r w:rsidR="002819C0"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créée </w:t>
      </w:r>
      <w:r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par votre </w:t>
      </w:r>
      <w:r w:rsidR="002819C0"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organisation (ex : podcast, émission radio ou télé, campagne cross-media…)</w:t>
      </w:r>
      <w:r w:rsidRPr="00E7019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, </w:t>
      </w:r>
      <w:r w:rsidRPr="001D22E0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>indique</w:t>
      </w:r>
      <w:r w:rsidR="001D22E0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>z</w:t>
      </w:r>
      <w:r w:rsidRPr="001D22E0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 xml:space="preserve"> </w:t>
      </w:r>
      <w:r w:rsidR="002819C0" w:rsidRPr="001D22E0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>l’intitulé</w:t>
      </w:r>
      <w:r w:rsidR="002819C0" w:rsidRPr="00E70198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 xml:space="preserve"> de l’initiative </w:t>
      </w:r>
      <w:r w:rsidR="00E70198" w:rsidRPr="00E70198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>médiatique</w:t>
      </w:r>
      <w:r w:rsidR="002819C0" w:rsidRPr="00E70198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 xml:space="preserve"> ET le nom de votre organisatio</w:t>
      </w:r>
      <w:r w:rsidR="00E70198">
        <w:rPr>
          <w:rFonts w:ascii="Times New Roman" w:hAnsi="Times New Roman" w:cs="Times New Roman"/>
          <w:bCs/>
          <w:i/>
          <w:iCs/>
          <w:sz w:val="24"/>
          <w:szCs w:val="24"/>
          <w:u w:val="single"/>
          <w:shd w:val="clear" w:color="auto" w:fill="FFFFFF" w:themeFill="background1"/>
        </w:rPr>
        <w:t>n.</w:t>
      </w:r>
    </w:p>
    <w:p w14:paraId="3DAA4AA4" w14:textId="77777777" w:rsidR="004A215D" w:rsidRPr="007176D3" w:rsidRDefault="004A215D" w:rsidP="007E30A8">
      <w:pPr>
        <w:contextualSpacing/>
        <w:jc w:val="both"/>
        <w:rPr>
          <w:rFonts w:ascii="Times New Roman" w:hAnsi="Times New Roman" w:cs="Times New Roman"/>
          <w:b/>
          <w:sz w:val="2"/>
          <w:szCs w:val="2"/>
        </w:rPr>
      </w:pPr>
    </w:p>
    <w:p w14:paraId="140309CC" w14:textId="428E87A8" w:rsidR="00D046FE" w:rsidRDefault="00D046FE" w:rsidP="007E30A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46FE">
        <w:rPr>
          <w:rFonts w:ascii="Times New Roman" w:hAnsi="Times New Roman" w:cs="Times New Roman"/>
          <w:b/>
          <w:sz w:val="24"/>
          <w:szCs w:val="24"/>
        </w:rPr>
        <w:t>Type de l’initiative média</w:t>
      </w:r>
      <w:r w:rsidR="00114774">
        <w:rPr>
          <w:rFonts w:ascii="Times New Roman" w:hAnsi="Times New Roman" w:cs="Times New Roman"/>
          <w:i/>
          <w:sz w:val="24"/>
          <w:szCs w:val="24"/>
        </w:rPr>
        <w:t xml:space="preserve"> : </w:t>
      </w:r>
      <w:r w:rsidR="00114774" w:rsidRPr="001D22E0">
        <w:rPr>
          <w:rFonts w:ascii="Times New Roman" w:hAnsi="Times New Roman" w:cs="Times New Roman"/>
          <w:i/>
          <w:sz w:val="24"/>
          <w:szCs w:val="24"/>
          <w:u w:val="single"/>
        </w:rPr>
        <w:t>traditionnel</w:t>
      </w:r>
      <w:r w:rsidR="00114774">
        <w:rPr>
          <w:rFonts w:ascii="Times New Roman" w:hAnsi="Times New Roman" w:cs="Times New Roman"/>
          <w:i/>
          <w:sz w:val="24"/>
          <w:szCs w:val="24"/>
        </w:rPr>
        <w:t> </w:t>
      </w:r>
      <w:r w:rsidR="00A55C0B">
        <w:rPr>
          <w:rFonts w:ascii="Times New Roman" w:hAnsi="Times New Roman" w:cs="Times New Roman"/>
          <w:i/>
          <w:sz w:val="24"/>
          <w:szCs w:val="24"/>
        </w:rPr>
        <w:t>(</w:t>
      </w:r>
      <w:r w:rsidR="00666F5C">
        <w:rPr>
          <w:rFonts w:ascii="Times New Roman" w:hAnsi="Times New Roman" w:cs="Times New Roman"/>
          <w:i/>
          <w:sz w:val="24"/>
          <w:szCs w:val="24"/>
        </w:rPr>
        <w:t>presse écrite</w:t>
      </w:r>
      <w:r>
        <w:rPr>
          <w:rFonts w:ascii="Times New Roman" w:hAnsi="Times New Roman" w:cs="Times New Roman"/>
          <w:i/>
          <w:sz w:val="24"/>
          <w:szCs w:val="24"/>
        </w:rPr>
        <w:t>, radio, télévision</w:t>
      </w:r>
      <w:r w:rsidR="00114774">
        <w:rPr>
          <w:rFonts w:ascii="Times New Roman" w:hAnsi="Times New Roman" w:cs="Times New Roman"/>
          <w:i/>
          <w:sz w:val="24"/>
          <w:szCs w:val="24"/>
        </w:rPr>
        <w:t xml:space="preserve">) ; </w:t>
      </w:r>
      <w:r w:rsidR="00666F5C" w:rsidRPr="001D22E0">
        <w:rPr>
          <w:rFonts w:ascii="Times New Roman" w:hAnsi="Times New Roman" w:cs="Times New Roman"/>
          <w:i/>
          <w:sz w:val="24"/>
          <w:szCs w:val="24"/>
          <w:u w:val="single"/>
        </w:rPr>
        <w:t>numérique</w:t>
      </w:r>
      <w:r w:rsidR="00666F5C">
        <w:rPr>
          <w:rFonts w:ascii="Times New Roman" w:hAnsi="Times New Roman" w:cs="Times New Roman"/>
          <w:i/>
          <w:sz w:val="24"/>
          <w:szCs w:val="24"/>
        </w:rPr>
        <w:t xml:space="preserve"> (tous contenus d’information accessibles en ligne</w:t>
      </w:r>
      <w:r w:rsidR="00666F5C" w:rsidRPr="001D22E0">
        <w:rPr>
          <w:rFonts w:ascii="Times New Roman" w:hAnsi="Times New Roman" w:cs="Times New Roman"/>
          <w:i/>
          <w:sz w:val="24"/>
          <w:szCs w:val="24"/>
        </w:rPr>
        <w:t>) </w:t>
      </w:r>
      <w:r w:rsidR="00B21654" w:rsidRPr="001D22E0">
        <w:rPr>
          <w:rFonts w:ascii="Times New Roman" w:hAnsi="Times New Roman" w:cs="Times New Roman"/>
          <w:i/>
          <w:sz w:val="24"/>
          <w:szCs w:val="24"/>
        </w:rPr>
        <w:t>voire</w:t>
      </w:r>
      <w:r w:rsidR="00666F5C" w:rsidRPr="00B21654">
        <w:rPr>
          <w:rFonts w:ascii="Times New Roman" w:hAnsi="Times New Roman" w:cs="Times New Roman"/>
          <w:i/>
          <w:sz w:val="24"/>
          <w:szCs w:val="24"/>
          <w:u w:val="single"/>
        </w:rPr>
        <w:t xml:space="preserve"> cross </w:t>
      </w:r>
      <w:r w:rsidR="00E70198" w:rsidRPr="00B21654">
        <w:rPr>
          <w:rFonts w:ascii="Times New Roman" w:hAnsi="Times New Roman" w:cs="Times New Roman"/>
          <w:i/>
          <w:sz w:val="24"/>
          <w:szCs w:val="24"/>
          <w:u w:val="single"/>
        </w:rPr>
        <w:t xml:space="preserve">- </w:t>
      </w:r>
      <w:r w:rsidR="00666F5C" w:rsidRPr="00B21654">
        <w:rPr>
          <w:rFonts w:ascii="Times New Roman" w:hAnsi="Times New Roman" w:cs="Times New Roman"/>
          <w:i/>
          <w:sz w:val="24"/>
          <w:szCs w:val="24"/>
          <w:u w:val="single"/>
        </w:rPr>
        <w:t>media</w:t>
      </w:r>
      <w:r w:rsidR="001147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198">
        <w:rPr>
          <w:rFonts w:ascii="Times New Roman" w:hAnsi="Times New Roman" w:cs="Times New Roman"/>
          <w:i/>
          <w:sz w:val="24"/>
          <w:szCs w:val="24"/>
        </w:rPr>
        <w:t>(traditionnel</w:t>
      </w:r>
      <w:r w:rsidR="008A0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0198">
        <w:rPr>
          <w:rFonts w:ascii="Times New Roman" w:hAnsi="Times New Roman" w:cs="Times New Roman"/>
          <w:i/>
          <w:sz w:val="24"/>
          <w:szCs w:val="24"/>
        </w:rPr>
        <w:t>ET numérique</w:t>
      </w:r>
      <w:r w:rsidR="008A0F87">
        <w:rPr>
          <w:rFonts w:ascii="Times New Roman" w:hAnsi="Times New Roman" w:cs="Times New Roman"/>
          <w:i/>
          <w:sz w:val="24"/>
          <w:szCs w:val="24"/>
        </w:rPr>
        <w:t>).</w:t>
      </w:r>
    </w:p>
    <w:p w14:paraId="151CE042" w14:textId="77777777" w:rsidR="00D046FE" w:rsidRPr="008A0F87" w:rsidRDefault="00D046FE" w:rsidP="007E30A8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14:paraId="3AEF8D33" w14:textId="3FF5D9DD" w:rsidR="00D046FE" w:rsidRPr="00B21654" w:rsidRDefault="00D046FE" w:rsidP="007E30A8">
      <w:pPr>
        <w:contextualSpacing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Visée</w:t>
      </w:r>
      <w:r w:rsidR="004A215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 xml:space="preserve">l’initiative </w:t>
      </w:r>
      <w:r w:rsidR="004A215D">
        <w:rPr>
          <w:rFonts w:ascii="Times New Roman" w:hAnsi="Times New Roman" w:cs="Times New Roman"/>
          <w:b/>
          <w:sz w:val="24"/>
          <w:szCs w:val="24"/>
        </w:rPr>
        <w:t>média</w:t>
      </w:r>
      <w:r w:rsidR="00E70198">
        <w:rPr>
          <w:rFonts w:ascii="Times New Roman" w:hAnsi="Times New Roman" w:cs="Times New Roman"/>
          <w:b/>
          <w:sz w:val="24"/>
          <w:szCs w:val="24"/>
        </w:rPr>
        <w:t> :</w:t>
      </w:r>
      <w:r w:rsidR="00E701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46FE">
        <w:rPr>
          <w:rFonts w:ascii="Times New Roman" w:hAnsi="Times New Roman" w:cs="Times New Roman"/>
          <w:bCs/>
          <w:i/>
          <w:iCs/>
          <w:sz w:val="24"/>
          <w:szCs w:val="24"/>
        </w:rPr>
        <w:t>information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D046FE">
        <w:rPr>
          <w:rFonts w:ascii="Times New Roman" w:hAnsi="Times New Roman" w:cs="Times New Roman"/>
          <w:bCs/>
          <w:sz w:val="24"/>
          <w:szCs w:val="24"/>
        </w:rPr>
        <w:t>et/ou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D046FE">
        <w:rPr>
          <w:rFonts w:ascii="Times New Roman" w:hAnsi="Times New Roman" w:cs="Times New Roman"/>
          <w:bCs/>
          <w:i/>
          <w:iCs/>
          <w:sz w:val="24"/>
          <w:szCs w:val="24"/>
        </w:rPr>
        <w:t>sensibilisation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D046FE">
        <w:rPr>
          <w:rFonts w:ascii="Times New Roman" w:hAnsi="Times New Roman" w:cs="Times New Roman"/>
          <w:bCs/>
          <w:sz w:val="24"/>
          <w:szCs w:val="24"/>
        </w:rPr>
        <w:t>et/ou</w:t>
      </w:r>
      <w:r w:rsidRPr="00D046F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éducation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B21654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voire les trois</w:t>
      </w:r>
    </w:p>
    <w:p w14:paraId="5E33F94F" w14:textId="60C42710" w:rsidR="004A215D" w:rsidRPr="008A0F87" w:rsidRDefault="004A215D" w:rsidP="007E30A8">
      <w:pP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AF042D7" w14:textId="5FA8E3BB" w:rsidR="0060610D" w:rsidRPr="00AB552E" w:rsidRDefault="00BB5256" w:rsidP="007E30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2E">
        <w:rPr>
          <w:rFonts w:ascii="Times New Roman" w:hAnsi="Times New Roman" w:cs="Times New Roman"/>
          <w:b/>
          <w:sz w:val="24"/>
          <w:szCs w:val="24"/>
        </w:rPr>
        <w:t>Adresse</w:t>
      </w:r>
      <w:r w:rsidR="00D04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F87">
        <w:rPr>
          <w:rFonts w:ascii="Times New Roman" w:hAnsi="Times New Roman" w:cs="Times New Roman"/>
          <w:b/>
          <w:sz w:val="24"/>
          <w:szCs w:val="24"/>
        </w:rPr>
        <w:t xml:space="preserve">physique </w:t>
      </w:r>
      <w:r w:rsidR="00D046FE">
        <w:rPr>
          <w:rFonts w:ascii="Times New Roman" w:hAnsi="Times New Roman" w:cs="Times New Roman"/>
          <w:b/>
          <w:sz w:val="24"/>
          <w:szCs w:val="24"/>
        </w:rPr>
        <w:t>d</w:t>
      </w:r>
      <w:r w:rsidR="008A0F87">
        <w:rPr>
          <w:rFonts w:ascii="Times New Roman" w:hAnsi="Times New Roman" w:cs="Times New Roman"/>
          <w:b/>
          <w:sz w:val="24"/>
          <w:szCs w:val="24"/>
        </w:rPr>
        <w:t>e l’initiative candidate :</w:t>
      </w:r>
      <w:r w:rsidR="001D2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40DE3D" w14:textId="77777777" w:rsidR="00BB5256" w:rsidRPr="00CF29CF" w:rsidRDefault="00BB5256" w:rsidP="007E30A8">
      <w:pPr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599AA379" w14:textId="72995537" w:rsidR="00997FBC" w:rsidRPr="00AB552E" w:rsidRDefault="006C02AB" w:rsidP="007E30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Statut juridique du candidat et </w:t>
      </w:r>
      <w:r w:rsidR="00BB5256" w:rsidRPr="00AB552E">
        <w:rPr>
          <w:rFonts w:ascii="Times New Roman" w:hAnsi="Times New Roman" w:cs="Times New Roman"/>
          <w:b/>
          <w:sz w:val="24"/>
          <w:szCs w:val="24"/>
        </w:rPr>
        <w:t>N° d’identification ou d’immatriculation</w:t>
      </w:r>
      <w:r w:rsidR="00997FBC" w:rsidRPr="00AB552E">
        <w:rPr>
          <w:rFonts w:ascii="Times New Roman" w:hAnsi="Times New Roman" w:cs="Times New Roman"/>
          <w:b/>
          <w:sz w:val="24"/>
          <w:szCs w:val="24"/>
        </w:rPr>
        <w:t xml:space="preserve"> de l’entreprise ou de l’association</w:t>
      </w:r>
      <w:r w:rsidR="00CF29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F29CF" w:rsidRPr="00CF29CF">
        <w:rPr>
          <w:rFonts w:ascii="Times New Roman" w:hAnsi="Times New Roman" w:cs="Times New Roman"/>
          <w:b/>
          <w:sz w:val="24"/>
          <w:szCs w:val="24"/>
          <w:u w:val="single"/>
        </w:rPr>
        <w:t>si applicable</w:t>
      </w:r>
      <w:r w:rsidR="00CF29CF">
        <w:rPr>
          <w:rFonts w:ascii="Times New Roman" w:hAnsi="Times New Roman" w:cs="Times New Roman"/>
          <w:b/>
          <w:sz w:val="24"/>
          <w:szCs w:val="24"/>
        </w:rPr>
        <w:t>)</w:t>
      </w:r>
    </w:p>
    <w:p w14:paraId="1C7E4694" w14:textId="77777777" w:rsidR="00BB5256" w:rsidRPr="008A0F87" w:rsidRDefault="00BB5256" w:rsidP="007E30A8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33666BA4" w14:textId="15B1163C" w:rsidR="003227A5" w:rsidRPr="00E70198" w:rsidRDefault="003227A5" w:rsidP="007E30A8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52E">
        <w:rPr>
          <w:rFonts w:ascii="Times New Roman" w:hAnsi="Times New Roman" w:cs="Times New Roman"/>
          <w:b/>
          <w:sz w:val="24"/>
          <w:szCs w:val="24"/>
        </w:rPr>
        <w:t>Autorisation/déclaration</w:t>
      </w:r>
      <w:r w:rsidR="003824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198">
        <w:rPr>
          <w:rFonts w:ascii="Times New Roman" w:hAnsi="Times New Roman" w:cs="Times New Roman"/>
          <w:i/>
          <w:sz w:val="24"/>
          <w:szCs w:val="24"/>
        </w:rPr>
        <w:t>(préciser si vous avez fait l’objet d’une autorisation par une quelconque autorité compétente</w:t>
      </w:r>
      <w:r w:rsidR="00D654FA" w:rsidRPr="00E70198">
        <w:rPr>
          <w:rFonts w:ascii="Times New Roman" w:hAnsi="Times New Roman" w:cs="Times New Roman"/>
          <w:i/>
          <w:sz w:val="24"/>
          <w:szCs w:val="24"/>
        </w:rPr>
        <w:t xml:space="preserve"> – le cas échéant, indiquez de quelle autorité il s’agit – </w:t>
      </w:r>
      <w:r w:rsidRPr="00E70198">
        <w:rPr>
          <w:rFonts w:ascii="Times New Roman" w:hAnsi="Times New Roman" w:cs="Times New Roman"/>
          <w:i/>
          <w:sz w:val="24"/>
          <w:szCs w:val="24"/>
        </w:rPr>
        <w:t>ou si vous vous êtes déclaré auprès d’elle et indiquer les éléments adéquats – date de l’autorisation/déclaration, numéro de dépôt légal, fréquence</w:t>
      </w:r>
      <w:r w:rsidR="00D654FA" w:rsidRPr="00E70198">
        <w:rPr>
          <w:rFonts w:ascii="Times New Roman" w:hAnsi="Times New Roman" w:cs="Times New Roman"/>
          <w:i/>
          <w:sz w:val="24"/>
          <w:szCs w:val="24"/>
        </w:rPr>
        <w:t>(s)</w:t>
      </w:r>
      <w:r w:rsidRPr="00E70198">
        <w:rPr>
          <w:rFonts w:ascii="Times New Roman" w:hAnsi="Times New Roman" w:cs="Times New Roman"/>
          <w:i/>
          <w:sz w:val="24"/>
          <w:szCs w:val="24"/>
        </w:rPr>
        <w:t>)</w:t>
      </w:r>
    </w:p>
    <w:p w14:paraId="7B3C3E2D" w14:textId="77777777" w:rsidR="003227A5" w:rsidRPr="007176D3" w:rsidRDefault="003227A5" w:rsidP="007E30A8">
      <w:pPr>
        <w:contextualSpacing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512A4F1D" w14:textId="77777777" w:rsidR="00BB5256" w:rsidRPr="00AB552E" w:rsidRDefault="00BB5256" w:rsidP="007E30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2E">
        <w:rPr>
          <w:rFonts w:ascii="Times New Roman" w:hAnsi="Times New Roman" w:cs="Times New Roman"/>
          <w:b/>
          <w:sz w:val="24"/>
          <w:szCs w:val="24"/>
        </w:rPr>
        <w:t xml:space="preserve">Représentant légal </w:t>
      </w:r>
      <w:r w:rsidR="00997FBC" w:rsidRPr="00AB552E">
        <w:rPr>
          <w:rFonts w:ascii="Times New Roman" w:hAnsi="Times New Roman" w:cs="Times New Roman"/>
          <w:b/>
          <w:sz w:val="24"/>
          <w:szCs w:val="24"/>
        </w:rPr>
        <w:t>signataire de la candidature</w:t>
      </w:r>
    </w:p>
    <w:p w14:paraId="5F29F4A8" w14:textId="2DEA269E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Nom</w:t>
      </w:r>
      <w:r w:rsidR="007176D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79BCB2A" w14:textId="7DEB0650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Prénom</w:t>
      </w:r>
      <w:r w:rsidR="007176D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ECDE6F1" w14:textId="15E3C962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Adresse</w:t>
      </w:r>
      <w:r w:rsidR="007176D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1C219FD8" w14:textId="06552AE4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Numéro de téléphone</w:t>
      </w:r>
      <w:r w:rsidR="007176D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0FDD159" w14:textId="067076D3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Adresse courriel</w:t>
      </w:r>
      <w:r w:rsidR="007176D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4551FCB" w14:textId="77777777" w:rsidR="00997FBC" w:rsidRPr="008A0F87" w:rsidRDefault="00997FBC" w:rsidP="007E30A8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14:paraId="40B18E21" w14:textId="77777777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2E">
        <w:rPr>
          <w:rFonts w:ascii="Times New Roman" w:hAnsi="Times New Roman" w:cs="Times New Roman"/>
          <w:b/>
          <w:sz w:val="24"/>
          <w:szCs w:val="24"/>
        </w:rPr>
        <w:t>Personne à contacter pour la gestion de la candidature</w:t>
      </w:r>
    </w:p>
    <w:p w14:paraId="76A66A97" w14:textId="0CBB270B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Nom</w:t>
      </w:r>
      <w:r w:rsidR="007176D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954248E" w14:textId="3FB7602C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Prénom</w:t>
      </w:r>
      <w:r w:rsidR="007176D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C0B459C" w14:textId="36468250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Adresse</w:t>
      </w:r>
      <w:r w:rsidR="007176D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77A4C56" w14:textId="67CF471B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Numéro de téléphone</w:t>
      </w:r>
      <w:r w:rsidR="007176D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69CF50D6" w14:textId="6E084179" w:rsidR="00997FBC" w:rsidRPr="00AB552E" w:rsidRDefault="00997FBC" w:rsidP="007E30A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  <w:t>Adresse courriel</w:t>
      </w:r>
      <w:r w:rsidR="007176D3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15D1A87" w14:textId="77777777" w:rsidR="00997FBC" w:rsidRPr="008A0F87" w:rsidRDefault="00997FBC" w:rsidP="007E30A8">
      <w:pPr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7BCF7F63" w14:textId="294325F4" w:rsidR="003227A5" w:rsidRPr="00AB552E" w:rsidRDefault="003227A5" w:rsidP="007E30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2E">
        <w:rPr>
          <w:rFonts w:ascii="Times New Roman" w:hAnsi="Times New Roman" w:cs="Times New Roman"/>
          <w:b/>
          <w:sz w:val="24"/>
          <w:szCs w:val="24"/>
        </w:rPr>
        <w:t>Données socio-économiques d</w:t>
      </w:r>
      <w:r w:rsidR="008A0F87">
        <w:rPr>
          <w:rFonts w:ascii="Times New Roman" w:hAnsi="Times New Roman" w:cs="Times New Roman"/>
          <w:b/>
          <w:sz w:val="24"/>
          <w:szCs w:val="24"/>
        </w:rPr>
        <w:t xml:space="preserve">e l’initiative média </w:t>
      </w:r>
      <w:r w:rsidRPr="00AB552E">
        <w:rPr>
          <w:rFonts w:ascii="Times New Roman" w:hAnsi="Times New Roman" w:cs="Times New Roman"/>
          <w:b/>
          <w:sz w:val="24"/>
          <w:szCs w:val="24"/>
        </w:rPr>
        <w:t>candidat</w:t>
      </w:r>
      <w:r w:rsidR="008A0F87">
        <w:rPr>
          <w:rFonts w:ascii="Times New Roman" w:hAnsi="Times New Roman" w:cs="Times New Roman"/>
          <w:b/>
          <w:sz w:val="24"/>
          <w:szCs w:val="24"/>
        </w:rPr>
        <w:t>e</w:t>
      </w:r>
    </w:p>
    <w:p w14:paraId="3B76F167" w14:textId="21F27270" w:rsidR="00997FBC" w:rsidRPr="00E031C3" w:rsidRDefault="00997FBC" w:rsidP="007E30A8">
      <w:pPr>
        <w:ind w:left="708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>Organigramme</w:t>
      </w:r>
      <w:r w:rsidR="000802B1">
        <w:rPr>
          <w:rFonts w:ascii="Times New Roman" w:hAnsi="Times New Roman" w:cs="Times New Roman"/>
          <w:sz w:val="24"/>
          <w:szCs w:val="24"/>
        </w:rPr>
        <w:t xml:space="preserve"> </w:t>
      </w:r>
      <w:r w:rsidR="003227A5" w:rsidRPr="00E031C3">
        <w:rPr>
          <w:rFonts w:ascii="Times New Roman" w:hAnsi="Times New Roman" w:cs="Times New Roman"/>
          <w:i/>
          <w:sz w:val="24"/>
          <w:szCs w:val="24"/>
        </w:rPr>
        <w:t>(préciser la répartition des tâches</w:t>
      </w:r>
      <w:r w:rsidR="009709B4" w:rsidRPr="00E031C3">
        <w:rPr>
          <w:rFonts w:ascii="Times New Roman" w:hAnsi="Times New Roman" w:cs="Times New Roman"/>
          <w:i/>
          <w:sz w:val="24"/>
          <w:szCs w:val="24"/>
        </w:rPr>
        <w:t xml:space="preserve"> et</w:t>
      </w:r>
      <w:r w:rsidR="003227A5" w:rsidRPr="00E031C3">
        <w:rPr>
          <w:rFonts w:ascii="Times New Roman" w:hAnsi="Times New Roman" w:cs="Times New Roman"/>
          <w:i/>
          <w:sz w:val="24"/>
          <w:szCs w:val="24"/>
        </w:rPr>
        <w:t xml:space="preserve"> la configuration organisationnelle d</w:t>
      </w:r>
      <w:r w:rsidR="004B1A27">
        <w:rPr>
          <w:rFonts w:ascii="Times New Roman" w:hAnsi="Times New Roman" w:cs="Times New Roman"/>
          <w:i/>
          <w:sz w:val="24"/>
          <w:szCs w:val="24"/>
        </w:rPr>
        <w:t>e l’initiative média</w:t>
      </w:r>
      <w:r w:rsidR="009709B4" w:rsidRPr="00E031C3">
        <w:rPr>
          <w:rFonts w:ascii="Times New Roman" w:hAnsi="Times New Roman" w:cs="Times New Roman"/>
          <w:i/>
          <w:sz w:val="24"/>
          <w:szCs w:val="24"/>
        </w:rPr>
        <w:t>)</w:t>
      </w:r>
      <w:r w:rsidR="00CF29CF" w:rsidRPr="00CF29CF">
        <w:rPr>
          <w:rFonts w:ascii="Times New Roman" w:hAnsi="Times New Roman" w:cs="Times New Roman"/>
          <w:iCs/>
          <w:sz w:val="24"/>
          <w:szCs w:val="24"/>
        </w:rPr>
        <w:t> :</w:t>
      </w:r>
      <w:r w:rsidR="00CF29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CC49FE" w14:textId="000EDC81" w:rsidR="003227A5" w:rsidRDefault="004B1A27" w:rsidP="008A0F87">
      <w:pPr>
        <w:ind w:left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Ressources humaines </w:t>
      </w:r>
      <w:r w:rsidR="008A0F87">
        <w:rPr>
          <w:rFonts w:ascii="Times New Roman" w:hAnsi="Times New Roman" w:cs="Times New Roman"/>
          <w:sz w:val="24"/>
          <w:szCs w:val="24"/>
        </w:rPr>
        <w:t>(</w:t>
      </w:r>
      <w:r w:rsidR="009709B4" w:rsidRPr="00AB552E">
        <w:rPr>
          <w:rFonts w:ascii="Times New Roman" w:hAnsi="Times New Roman" w:cs="Times New Roman"/>
          <w:sz w:val="24"/>
          <w:szCs w:val="24"/>
        </w:rPr>
        <w:t>Nombre d’employés/de collaborateurs</w:t>
      </w:r>
      <w:r w:rsidR="008A0F87">
        <w:rPr>
          <w:rFonts w:ascii="Times New Roman" w:hAnsi="Times New Roman" w:cs="Times New Roman"/>
          <w:sz w:val="24"/>
          <w:szCs w:val="24"/>
        </w:rPr>
        <w:t xml:space="preserve">, </w:t>
      </w:r>
      <w:r w:rsidR="008A0F87" w:rsidRPr="008A0F87">
        <w:rPr>
          <w:rFonts w:ascii="Times New Roman" w:hAnsi="Times New Roman" w:cs="Times New Roman"/>
          <w:sz w:val="24"/>
          <w:szCs w:val="24"/>
          <w:u w:val="single"/>
        </w:rPr>
        <w:t>dont la part de femmes et de jeunes</w:t>
      </w:r>
      <w:r w:rsidR="00CF29CF">
        <w:rPr>
          <w:rStyle w:val="Appelnotedebasdep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="008A0F87">
        <w:rPr>
          <w:rFonts w:ascii="Times New Roman" w:hAnsi="Times New Roman" w:cs="Times New Roman"/>
          <w:sz w:val="24"/>
          <w:szCs w:val="24"/>
        </w:rPr>
        <w:t>)</w:t>
      </w:r>
      <w:r w:rsidR="00CF29C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847D075" w14:textId="77777777" w:rsidR="007176D3" w:rsidRPr="007176D3" w:rsidRDefault="007176D3" w:rsidP="008A0F87">
      <w:pPr>
        <w:ind w:left="708"/>
        <w:contextualSpacing/>
        <w:jc w:val="both"/>
        <w:rPr>
          <w:rFonts w:ascii="Times New Roman" w:hAnsi="Times New Roman" w:cs="Times New Roman"/>
          <w:sz w:val="12"/>
          <w:szCs w:val="12"/>
        </w:rPr>
      </w:pPr>
    </w:p>
    <w:p w14:paraId="2EEB8A41" w14:textId="77777777" w:rsidR="008A0F87" w:rsidRPr="007176D3" w:rsidRDefault="008A0F87" w:rsidP="008A0F87">
      <w:pPr>
        <w:ind w:left="708"/>
        <w:contextualSpacing/>
        <w:jc w:val="both"/>
        <w:rPr>
          <w:rFonts w:ascii="Times New Roman" w:hAnsi="Times New Roman" w:cs="Times New Roman"/>
          <w:sz w:val="2"/>
          <w:szCs w:val="2"/>
        </w:rPr>
      </w:pPr>
    </w:p>
    <w:p w14:paraId="19CF0516" w14:textId="7F6710B8" w:rsidR="00E031C3" w:rsidRDefault="003227A5" w:rsidP="007E30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2E">
        <w:rPr>
          <w:rFonts w:ascii="Times New Roman" w:hAnsi="Times New Roman" w:cs="Times New Roman"/>
          <w:b/>
          <w:sz w:val="24"/>
          <w:szCs w:val="24"/>
        </w:rPr>
        <w:t>Site internet et/ou liens numériques</w:t>
      </w:r>
    </w:p>
    <w:p w14:paraId="2FF958DB" w14:textId="48DEC65A" w:rsidR="00CF29CF" w:rsidRDefault="001D22E0" w:rsidP="007E30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 </w:t>
      </w:r>
    </w:p>
    <w:p w14:paraId="256C5399" w14:textId="0773425E" w:rsidR="001D22E0" w:rsidRDefault="001D22E0" w:rsidP="007E30A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… </w:t>
      </w:r>
    </w:p>
    <w:p w14:paraId="3602DB69" w14:textId="74270E47" w:rsidR="003227A5" w:rsidRPr="00AB552E" w:rsidRDefault="001E62F6" w:rsidP="007E30A8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>Innovation(s)</w:t>
      </w:r>
    </w:p>
    <w:p w14:paraId="26A80A63" w14:textId="77777777" w:rsidR="00B90977" w:rsidRPr="00AB552E" w:rsidRDefault="00B90977" w:rsidP="00A357AA">
      <w:pPr>
        <w:pStyle w:val="Paragraphedeliste"/>
        <w:shd w:val="clear" w:color="auto" w:fill="FFFFFF" w:themeFill="background1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17A33722" w14:textId="2E430AE0" w:rsidR="001E62F6" w:rsidRPr="00A357AA" w:rsidRDefault="00B90977" w:rsidP="00A357AA">
      <w:pPr>
        <w:pStyle w:val="Paragraphedeliste"/>
        <w:shd w:val="clear" w:color="auto" w:fill="FFFFFF" w:themeFill="background1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</w:pP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Il s’agit ici de</w:t>
      </w:r>
      <w:r w:rsidR="00EF236D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décrire l</w:t>
      </w:r>
      <w:r w:rsidR="0092425A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’initiative</w:t>
      </w:r>
      <w:r w:rsidR="00EF236D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2838ED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média</w:t>
      </w:r>
      <w:r w:rsidR="00EF236D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dans son ensemble </w:t>
      </w:r>
      <w:r w:rsidR="001E62F6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et de mettre en avant les innovations développées </w:t>
      </w:r>
      <w:r w:rsidR="0092425A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par celle-ci</w:t>
      </w:r>
      <w:r w:rsidR="001E62F6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.</w:t>
      </w:r>
    </w:p>
    <w:p w14:paraId="6B86CB8C" w14:textId="77777777" w:rsidR="00B90977" w:rsidRPr="00206450" w:rsidRDefault="00B90977" w:rsidP="007E30A8">
      <w:pPr>
        <w:pStyle w:val="Paragraphedeliste"/>
        <w:ind w:left="142"/>
        <w:jc w:val="both"/>
        <w:rPr>
          <w:rFonts w:ascii="Times New Roman" w:hAnsi="Times New Roman" w:cs="Times New Roman"/>
          <w:sz w:val="18"/>
          <w:szCs w:val="18"/>
        </w:rPr>
      </w:pPr>
    </w:p>
    <w:p w14:paraId="2D3B9C8B" w14:textId="53AAF534" w:rsidR="00B90977" w:rsidRPr="00AB552E" w:rsidRDefault="007E30A8" w:rsidP="007E30A8">
      <w:pPr>
        <w:pStyle w:val="Paragraphedeliste"/>
        <w:numPr>
          <w:ilvl w:val="1"/>
          <w:numId w:val="6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977" w:rsidRPr="00AB552E">
        <w:rPr>
          <w:rFonts w:ascii="Times New Roman" w:hAnsi="Times New Roman" w:cs="Times New Roman"/>
          <w:b/>
          <w:sz w:val="24"/>
          <w:szCs w:val="24"/>
        </w:rPr>
        <w:t>Projet éditorial</w:t>
      </w:r>
      <w:r w:rsidR="0092425A">
        <w:rPr>
          <w:rFonts w:ascii="Times New Roman" w:hAnsi="Times New Roman" w:cs="Times New Roman"/>
          <w:b/>
          <w:sz w:val="24"/>
          <w:szCs w:val="24"/>
        </w:rPr>
        <w:t xml:space="preserve">/de couverture de l’information </w:t>
      </w:r>
    </w:p>
    <w:p w14:paraId="62F13C83" w14:textId="77777777" w:rsidR="001E62F6" w:rsidRPr="00AB552E" w:rsidRDefault="003070A7" w:rsidP="007E30A8">
      <w:pPr>
        <w:pStyle w:val="Paragraphedeliste"/>
        <w:ind w:left="708" w:firstLine="4"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>Le p</w:t>
      </w:r>
      <w:r w:rsidR="00B90977" w:rsidRPr="00AB552E">
        <w:rPr>
          <w:rFonts w:ascii="Times New Roman" w:hAnsi="Times New Roman" w:cs="Times New Roman"/>
          <w:sz w:val="24"/>
          <w:szCs w:val="24"/>
        </w:rPr>
        <w:t>rojet éditorial général du média</w:t>
      </w:r>
    </w:p>
    <w:p w14:paraId="5CFBB594" w14:textId="77777777" w:rsidR="0092425A" w:rsidRDefault="003070A7" w:rsidP="007E30A8">
      <w:pPr>
        <w:pStyle w:val="Paragraphedeliste"/>
        <w:ind w:left="708" w:firstLine="4"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>Les a</w:t>
      </w:r>
      <w:r w:rsidR="00A86172">
        <w:rPr>
          <w:rFonts w:ascii="Times New Roman" w:hAnsi="Times New Roman" w:cs="Times New Roman"/>
          <w:sz w:val="24"/>
          <w:szCs w:val="24"/>
        </w:rPr>
        <w:t xml:space="preserve">udiences/publics </w:t>
      </w:r>
      <w:r w:rsidR="001E62F6" w:rsidRPr="00AB552E">
        <w:rPr>
          <w:rFonts w:ascii="Times New Roman" w:hAnsi="Times New Roman" w:cs="Times New Roman"/>
          <w:sz w:val="24"/>
          <w:szCs w:val="24"/>
        </w:rPr>
        <w:t>cibles</w:t>
      </w:r>
    </w:p>
    <w:p w14:paraId="76CF31D9" w14:textId="77777777" w:rsidR="0092425A" w:rsidRDefault="003070A7" w:rsidP="007E30A8">
      <w:pPr>
        <w:pStyle w:val="Paragraphedeliste"/>
        <w:ind w:left="708" w:firstLine="4"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>Les s</w:t>
      </w:r>
      <w:r w:rsidR="001E62F6" w:rsidRPr="00AB552E">
        <w:rPr>
          <w:rFonts w:ascii="Times New Roman" w:hAnsi="Times New Roman" w:cs="Times New Roman"/>
          <w:sz w:val="24"/>
          <w:szCs w:val="24"/>
        </w:rPr>
        <w:t>ujets traités</w:t>
      </w:r>
    </w:p>
    <w:p w14:paraId="6F318B17" w14:textId="77777777" w:rsidR="0092425A" w:rsidRDefault="003070A7" w:rsidP="007E30A8">
      <w:pPr>
        <w:pStyle w:val="Paragraphedeliste"/>
        <w:ind w:left="708" w:firstLine="4"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>Les angles choisis</w:t>
      </w:r>
      <w:r w:rsidR="0092425A">
        <w:rPr>
          <w:rFonts w:ascii="Times New Roman" w:hAnsi="Times New Roman" w:cs="Times New Roman"/>
          <w:sz w:val="24"/>
          <w:szCs w:val="24"/>
        </w:rPr>
        <w:t>, la visée</w:t>
      </w:r>
      <w:r w:rsidRPr="00AB552E">
        <w:rPr>
          <w:rFonts w:ascii="Times New Roman" w:hAnsi="Times New Roman" w:cs="Times New Roman"/>
          <w:sz w:val="24"/>
          <w:szCs w:val="24"/>
        </w:rPr>
        <w:t xml:space="preserve"> et la </w:t>
      </w:r>
      <w:r w:rsidR="001E62F6" w:rsidRPr="00AB552E">
        <w:rPr>
          <w:rFonts w:ascii="Times New Roman" w:hAnsi="Times New Roman" w:cs="Times New Roman"/>
          <w:sz w:val="24"/>
          <w:szCs w:val="24"/>
        </w:rPr>
        <w:t>tonalité</w:t>
      </w:r>
    </w:p>
    <w:p w14:paraId="6A4D8129" w14:textId="37308C47" w:rsidR="00A55C0B" w:rsidRDefault="003070A7" w:rsidP="00A55C0B">
      <w:pPr>
        <w:pStyle w:val="Paragraphedeliste"/>
        <w:ind w:left="708" w:firstLine="4"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>La p</w:t>
      </w:r>
      <w:r w:rsidR="001E62F6" w:rsidRPr="00AB552E">
        <w:rPr>
          <w:rFonts w:ascii="Times New Roman" w:hAnsi="Times New Roman" w:cs="Times New Roman"/>
          <w:sz w:val="24"/>
          <w:szCs w:val="24"/>
        </w:rPr>
        <w:t>résentation/</w:t>
      </w:r>
      <w:r w:rsidRPr="00AB552E">
        <w:rPr>
          <w:rFonts w:ascii="Times New Roman" w:hAnsi="Times New Roman" w:cs="Times New Roman"/>
          <w:sz w:val="24"/>
          <w:szCs w:val="24"/>
        </w:rPr>
        <w:t xml:space="preserve">le </w:t>
      </w:r>
      <w:r w:rsidR="001E62F6" w:rsidRPr="00AB552E">
        <w:rPr>
          <w:rFonts w:ascii="Times New Roman" w:hAnsi="Times New Roman" w:cs="Times New Roman"/>
          <w:sz w:val="24"/>
          <w:szCs w:val="24"/>
        </w:rPr>
        <w:t>graphisme/</w:t>
      </w:r>
      <w:r w:rsidRPr="00AB552E">
        <w:rPr>
          <w:rFonts w:ascii="Times New Roman" w:hAnsi="Times New Roman" w:cs="Times New Roman"/>
          <w:sz w:val="24"/>
          <w:szCs w:val="24"/>
        </w:rPr>
        <w:t>l’</w:t>
      </w:r>
      <w:r w:rsidR="001E62F6" w:rsidRPr="00AB552E">
        <w:rPr>
          <w:rFonts w:ascii="Times New Roman" w:hAnsi="Times New Roman" w:cs="Times New Roman"/>
          <w:sz w:val="24"/>
          <w:szCs w:val="24"/>
        </w:rPr>
        <w:t>enrichissement de l’information</w:t>
      </w:r>
    </w:p>
    <w:p w14:paraId="5C826385" w14:textId="77777777" w:rsidR="00A55C0B" w:rsidRPr="00206450" w:rsidRDefault="00A55C0B" w:rsidP="00A55C0B">
      <w:pPr>
        <w:pStyle w:val="Paragraphedeliste"/>
        <w:ind w:left="708" w:firstLine="4"/>
        <w:jc w:val="both"/>
        <w:rPr>
          <w:rFonts w:ascii="Times New Roman" w:hAnsi="Times New Roman" w:cs="Times New Roman"/>
          <w:sz w:val="18"/>
          <w:szCs w:val="18"/>
        </w:rPr>
      </w:pPr>
    </w:p>
    <w:p w14:paraId="54149B74" w14:textId="36482B62" w:rsidR="007136A1" w:rsidRPr="007E30A8" w:rsidRDefault="007136A1" w:rsidP="00A55C0B">
      <w:pPr>
        <w:pStyle w:val="Paragraphedeliste"/>
        <w:numPr>
          <w:ilvl w:val="1"/>
          <w:numId w:val="6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0A8">
        <w:rPr>
          <w:rFonts w:ascii="Times New Roman" w:hAnsi="Times New Roman" w:cs="Times New Roman"/>
          <w:b/>
          <w:sz w:val="24"/>
          <w:szCs w:val="24"/>
        </w:rPr>
        <w:t>Interactivité</w:t>
      </w:r>
      <w:r w:rsidR="003070A7" w:rsidRPr="007E30A8">
        <w:rPr>
          <w:rFonts w:ascii="Times New Roman" w:hAnsi="Times New Roman" w:cs="Times New Roman"/>
          <w:b/>
          <w:sz w:val="24"/>
          <w:szCs w:val="24"/>
        </w:rPr>
        <w:t>/</w:t>
      </w:r>
      <w:r w:rsidR="0092425A" w:rsidRPr="007E30A8">
        <w:rPr>
          <w:rFonts w:ascii="Times New Roman" w:hAnsi="Times New Roman" w:cs="Times New Roman"/>
          <w:b/>
          <w:sz w:val="24"/>
          <w:szCs w:val="24"/>
        </w:rPr>
        <w:t>mobilité/</w:t>
      </w:r>
      <w:r w:rsidR="003070A7" w:rsidRPr="007E30A8">
        <w:rPr>
          <w:rFonts w:ascii="Times New Roman" w:hAnsi="Times New Roman" w:cs="Times New Roman"/>
          <w:b/>
          <w:sz w:val="24"/>
          <w:szCs w:val="24"/>
        </w:rPr>
        <w:t>accessibilité</w:t>
      </w:r>
    </w:p>
    <w:p w14:paraId="41CFF709" w14:textId="4E8C4715" w:rsidR="00C4605A" w:rsidRPr="00C4605A" w:rsidRDefault="00A276B7" w:rsidP="007E30A8">
      <w:pPr>
        <w:pStyle w:val="Paragraphedeliste"/>
        <w:ind w:left="708" w:firstLine="4"/>
        <w:jc w:val="both"/>
        <w:rPr>
          <w:rFonts w:ascii="Times New Roman" w:hAnsi="Times New Roman" w:cs="Times New Roman"/>
          <w:sz w:val="24"/>
          <w:szCs w:val="24"/>
        </w:rPr>
      </w:pPr>
      <w:r w:rsidRPr="00C4605A">
        <w:rPr>
          <w:rFonts w:ascii="Times New Roman" w:hAnsi="Times New Roman" w:cs="Times New Roman"/>
          <w:sz w:val="24"/>
          <w:szCs w:val="24"/>
        </w:rPr>
        <w:t>L</w:t>
      </w:r>
      <w:r w:rsidR="003070A7" w:rsidRPr="00C4605A">
        <w:rPr>
          <w:rFonts w:ascii="Times New Roman" w:hAnsi="Times New Roman" w:cs="Times New Roman"/>
          <w:sz w:val="24"/>
          <w:szCs w:val="24"/>
        </w:rPr>
        <w:t>’accessibilité des contenus</w:t>
      </w:r>
      <w:r w:rsidR="00C4605A" w:rsidRPr="00C4605A">
        <w:rPr>
          <w:rFonts w:ascii="Times New Roman" w:hAnsi="Times New Roman" w:cs="Times New Roman"/>
          <w:sz w:val="24"/>
          <w:szCs w:val="24"/>
        </w:rPr>
        <w:t xml:space="preserve"> (</w:t>
      </w:r>
      <w:r w:rsidR="00C4605A" w:rsidRPr="002838ED">
        <w:rPr>
          <w:rFonts w:ascii="Times New Roman" w:hAnsi="Times New Roman" w:cs="Times New Roman"/>
          <w:i/>
          <w:iCs/>
          <w:sz w:val="24"/>
          <w:szCs w:val="24"/>
        </w:rPr>
        <w:t>formats développés/proposés ; supports utilisés ; canaux de diffusion exploités</w:t>
      </w:r>
      <w:r w:rsidR="00C4605A" w:rsidRPr="00C4605A">
        <w:rPr>
          <w:rFonts w:ascii="Times New Roman" w:hAnsi="Times New Roman" w:cs="Times New Roman"/>
          <w:sz w:val="24"/>
          <w:szCs w:val="24"/>
        </w:rPr>
        <w:t>)</w:t>
      </w:r>
      <w:r w:rsidR="007E30A8">
        <w:rPr>
          <w:rFonts w:ascii="Times New Roman" w:hAnsi="Times New Roman" w:cs="Times New Roman"/>
          <w:sz w:val="24"/>
          <w:szCs w:val="24"/>
        </w:rPr>
        <w:t> ;</w:t>
      </w:r>
    </w:p>
    <w:p w14:paraId="53BFF782" w14:textId="73263E3A" w:rsidR="007136A1" w:rsidRPr="00C4605A" w:rsidRDefault="00A276B7" w:rsidP="007E30A8">
      <w:pPr>
        <w:pStyle w:val="Paragraphedeliste"/>
        <w:ind w:left="708" w:firstLine="4"/>
        <w:jc w:val="both"/>
        <w:rPr>
          <w:rFonts w:ascii="Times New Roman" w:hAnsi="Times New Roman" w:cs="Times New Roman"/>
          <w:sz w:val="24"/>
          <w:szCs w:val="24"/>
        </w:rPr>
      </w:pPr>
      <w:r w:rsidRPr="00C4605A">
        <w:rPr>
          <w:rFonts w:ascii="Times New Roman" w:hAnsi="Times New Roman" w:cs="Times New Roman"/>
          <w:sz w:val="24"/>
          <w:szCs w:val="24"/>
        </w:rPr>
        <w:t>Le</w:t>
      </w:r>
      <w:r w:rsidR="003070A7" w:rsidRPr="00C4605A">
        <w:rPr>
          <w:rFonts w:ascii="Times New Roman" w:hAnsi="Times New Roman" w:cs="Times New Roman"/>
          <w:sz w:val="24"/>
          <w:szCs w:val="24"/>
        </w:rPr>
        <w:t xml:space="preserve"> type d’i</w:t>
      </w:r>
      <w:r w:rsidR="007136A1" w:rsidRPr="00C4605A">
        <w:rPr>
          <w:rFonts w:ascii="Times New Roman" w:hAnsi="Times New Roman" w:cs="Times New Roman"/>
          <w:sz w:val="24"/>
          <w:szCs w:val="24"/>
        </w:rPr>
        <w:t>nteractivité avec les usagers</w:t>
      </w:r>
      <w:r w:rsidR="00786898">
        <w:rPr>
          <w:rFonts w:ascii="Times New Roman" w:hAnsi="Times New Roman" w:cs="Times New Roman"/>
          <w:sz w:val="24"/>
          <w:szCs w:val="24"/>
        </w:rPr>
        <w:t xml:space="preserve"> (</w:t>
      </w:r>
      <w:r w:rsidR="00786898" w:rsidRPr="007E30A8">
        <w:rPr>
          <w:rFonts w:ascii="Times New Roman" w:hAnsi="Times New Roman" w:cs="Times New Roman"/>
          <w:i/>
          <w:iCs/>
          <w:sz w:val="24"/>
          <w:szCs w:val="24"/>
        </w:rPr>
        <w:t xml:space="preserve">ouverture d’antenne ; </w:t>
      </w:r>
      <w:r w:rsidR="007E30A8">
        <w:rPr>
          <w:rFonts w:ascii="Times New Roman" w:hAnsi="Times New Roman" w:cs="Times New Roman"/>
          <w:i/>
          <w:iCs/>
          <w:sz w:val="24"/>
          <w:szCs w:val="24"/>
        </w:rPr>
        <w:t>animation/modération</w:t>
      </w:r>
      <w:r w:rsidR="00786898" w:rsidRPr="007E30A8">
        <w:rPr>
          <w:rFonts w:ascii="Times New Roman" w:hAnsi="Times New Roman" w:cs="Times New Roman"/>
          <w:i/>
          <w:iCs/>
          <w:sz w:val="24"/>
          <w:szCs w:val="24"/>
        </w:rPr>
        <w:t xml:space="preserve"> de communautés en ligne</w:t>
      </w:r>
      <w:r w:rsidR="00786898">
        <w:rPr>
          <w:rFonts w:ascii="Times New Roman" w:hAnsi="Times New Roman" w:cs="Times New Roman"/>
          <w:sz w:val="24"/>
          <w:szCs w:val="24"/>
        </w:rPr>
        <w:t xml:space="preserve"> ; </w:t>
      </w:r>
      <w:r w:rsidR="007E30A8">
        <w:rPr>
          <w:rFonts w:ascii="Times New Roman" w:hAnsi="Times New Roman" w:cs="Times New Roman"/>
          <w:i/>
          <w:iCs/>
          <w:sz w:val="24"/>
          <w:szCs w:val="24"/>
        </w:rPr>
        <w:t>outils d’engagement des publics de type sondage d’opinion</w:t>
      </w:r>
      <w:r w:rsidR="008A0F8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E30A8">
        <w:rPr>
          <w:rFonts w:ascii="Times New Roman" w:hAnsi="Times New Roman" w:cs="Times New Roman"/>
          <w:i/>
          <w:iCs/>
          <w:sz w:val="24"/>
          <w:szCs w:val="24"/>
        </w:rPr>
        <w:t xml:space="preserve"> questions &amp; réponses, quizz, témoignages et tout autre méthode pertinente pour susciter les interaction</w:t>
      </w:r>
      <w:r w:rsidR="007E30A8">
        <w:rPr>
          <w:rFonts w:ascii="Times New Roman" w:hAnsi="Times New Roman" w:cs="Times New Roman"/>
          <w:sz w:val="24"/>
          <w:szCs w:val="24"/>
        </w:rPr>
        <w:t>) ;</w:t>
      </w:r>
    </w:p>
    <w:p w14:paraId="5911A6F0" w14:textId="1459A8F5" w:rsidR="007136A1" w:rsidRDefault="00A276B7" w:rsidP="007E30A8">
      <w:pPr>
        <w:pStyle w:val="Paragraphedeliste"/>
        <w:ind w:left="708" w:firstLine="4"/>
        <w:jc w:val="both"/>
        <w:rPr>
          <w:rFonts w:ascii="Times New Roman" w:hAnsi="Times New Roman" w:cs="Times New Roman"/>
          <w:sz w:val="24"/>
          <w:szCs w:val="24"/>
        </w:rPr>
      </w:pPr>
      <w:r w:rsidRPr="00C4605A">
        <w:rPr>
          <w:rFonts w:ascii="Times New Roman" w:hAnsi="Times New Roman" w:cs="Times New Roman"/>
          <w:sz w:val="24"/>
          <w:szCs w:val="24"/>
        </w:rPr>
        <w:t>L’i</w:t>
      </w:r>
      <w:r w:rsidR="007136A1" w:rsidRPr="00C4605A">
        <w:rPr>
          <w:rFonts w:ascii="Times New Roman" w:hAnsi="Times New Roman" w:cs="Times New Roman"/>
          <w:sz w:val="24"/>
          <w:szCs w:val="24"/>
        </w:rPr>
        <w:t>ntégration des nouveaux usages et de la mobilité</w:t>
      </w:r>
    </w:p>
    <w:p w14:paraId="1B610E41" w14:textId="77777777" w:rsidR="00A55C0B" w:rsidRPr="00206450" w:rsidRDefault="00A55C0B" w:rsidP="007E30A8">
      <w:pPr>
        <w:pStyle w:val="Paragraphedeliste"/>
        <w:ind w:left="708" w:firstLine="4"/>
        <w:jc w:val="both"/>
        <w:rPr>
          <w:rFonts w:ascii="Times New Roman" w:hAnsi="Times New Roman" w:cs="Times New Roman"/>
          <w:sz w:val="16"/>
          <w:szCs w:val="16"/>
        </w:rPr>
      </w:pPr>
    </w:p>
    <w:p w14:paraId="153E2D0B" w14:textId="742C24F5" w:rsidR="003070A7" w:rsidRPr="00A55C0B" w:rsidRDefault="003070A7" w:rsidP="00A55C0B">
      <w:pPr>
        <w:pStyle w:val="Paragraphedeliste"/>
        <w:numPr>
          <w:ilvl w:val="1"/>
          <w:numId w:val="6"/>
        </w:num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0B">
        <w:rPr>
          <w:rFonts w:ascii="Times New Roman" w:hAnsi="Times New Roman" w:cs="Times New Roman"/>
          <w:b/>
          <w:sz w:val="24"/>
          <w:szCs w:val="24"/>
        </w:rPr>
        <w:t xml:space="preserve">Modèle </w:t>
      </w:r>
      <w:r w:rsidR="00C4605A" w:rsidRPr="00A55C0B">
        <w:rPr>
          <w:rFonts w:ascii="Times New Roman" w:hAnsi="Times New Roman" w:cs="Times New Roman"/>
          <w:b/>
          <w:sz w:val="24"/>
          <w:szCs w:val="24"/>
        </w:rPr>
        <w:t xml:space="preserve">économique et </w:t>
      </w:r>
      <w:r w:rsidR="0092425A" w:rsidRPr="00A55C0B">
        <w:rPr>
          <w:rFonts w:ascii="Times New Roman" w:hAnsi="Times New Roman" w:cs="Times New Roman"/>
          <w:b/>
          <w:sz w:val="24"/>
          <w:szCs w:val="24"/>
        </w:rPr>
        <w:t>d’organisation de l’initiative</w:t>
      </w:r>
    </w:p>
    <w:p w14:paraId="0D52A909" w14:textId="20331F8B" w:rsidR="003070A7" w:rsidRPr="00AB552E" w:rsidRDefault="00DA10E2" w:rsidP="007E30A8">
      <w:pPr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>La description du modèle économique d</w:t>
      </w:r>
      <w:r w:rsidR="00C4605A">
        <w:rPr>
          <w:rFonts w:ascii="Times New Roman" w:hAnsi="Times New Roman" w:cs="Times New Roman"/>
          <w:sz w:val="24"/>
          <w:szCs w:val="24"/>
        </w:rPr>
        <w:t>e</w:t>
      </w:r>
      <w:r w:rsidRPr="00AB552E">
        <w:rPr>
          <w:rFonts w:ascii="Times New Roman" w:hAnsi="Times New Roman" w:cs="Times New Roman"/>
          <w:sz w:val="24"/>
          <w:szCs w:val="24"/>
        </w:rPr>
        <w:t xml:space="preserve"> </w:t>
      </w:r>
      <w:r w:rsidR="00C4605A">
        <w:rPr>
          <w:rFonts w:ascii="Times New Roman" w:hAnsi="Times New Roman" w:cs="Times New Roman"/>
          <w:sz w:val="24"/>
          <w:szCs w:val="24"/>
        </w:rPr>
        <w:t xml:space="preserve">l’initiative </w:t>
      </w:r>
      <w:r w:rsidRPr="00AB552E">
        <w:rPr>
          <w:rFonts w:ascii="Times New Roman" w:hAnsi="Times New Roman" w:cs="Times New Roman"/>
          <w:sz w:val="24"/>
          <w:szCs w:val="24"/>
        </w:rPr>
        <w:t>média (</w:t>
      </w:r>
      <w:r w:rsidR="00C4605A">
        <w:rPr>
          <w:rFonts w:ascii="Times New Roman" w:hAnsi="Times New Roman" w:cs="Times New Roman"/>
          <w:sz w:val="24"/>
          <w:szCs w:val="24"/>
        </w:rPr>
        <w:t xml:space="preserve">pérennité du </w:t>
      </w:r>
      <w:r w:rsidRPr="00AB552E">
        <w:rPr>
          <w:rFonts w:ascii="Times New Roman" w:hAnsi="Times New Roman" w:cs="Times New Roman"/>
          <w:sz w:val="24"/>
          <w:szCs w:val="24"/>
        </w:rPr>
        <w:t>mode de financement</w:t>
      </w:r>
      <w:r w:rsidR="00C4605A">
        <w:rPr>
          <w:rFonts w:ascii="Times New Roman" w:hAnsi="Times New Roman" w:cs="Times New Roman"/>
          <w:sz w:val="24"/>
          <w:szCs w:val="24"/>
        </w:rPr>
        <w:t>) ;</w:t>
      </w:r>
    </w:p>
    <w:p w14:paraId="5A64C66A" w14:textId="2B009ADE" w:rsidR="00CE600B" w:rsidRPr="00AB552E" w:rsidRDefault="00CE600B" w:rsidP="007E30A8">
      <w:pPr>
        <w:ind w:left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 xml:space="preserve">La description </w:t>
      </w:r>
      <w:r w:rsidR="003817A2" w:rsidRPr="00AB552E">
        <w:rPr>
          <w:rFonts w:ascii="Times New Roman" w:hAnsi="Times New Roman" w:cs="Times New Roman"/>
          <w:sz w:val="24"/>
          <w:szCs w:val="24"/>
        </w:rPr>
        <w:t>du</w:t>
      </w:r>
      <w:r w:rsidR="004D190F" w:rsidRPr="00AB552E">
        <w:rPr>
          <w:rFonts w:ascii="Times New Roman" w:hAnsi="Times New Roman" w:cs="Times New Roman"/>
          <w:sz w:val="24"/>
          <w:szCs w:val="24"/>
        </w:rPr>
        <w:t xml:space="preserve"> mode d’organisation</w:t>
      </w:r>
      <w:r w:rsidR="002838ED">
        <w:rPr>
          <w:rFonts w:ascii="Times New Roman" w:hAnsi="Times New Roman" w:cs="Times New Roman"/>
          <w:sz w:val="24"/>
          <w:szCs w:val="24"/>
        </w:rPr>
        <w:t xml:space="preserve"> et du fonctionnement de l’initiative média</w:t>
      </w:r>
      <w:r w:rsidR="004B1A27">
        <w:rPr>
          <w:rFonts w:ascii="Times New Roman" w:hAnsi="Times New Roman" w:cs="Times New Roman"/>
          <w:sz w:val="24"/>
          <w:szCs w:val="24"/>
        </w:rPr>
        <w:t xml:space="preserve"> </w:t>
      </w:r>
      <w:r w:rsidR="00786898">
        <w:rPr>
          <w:rFonts w:ascii="Times New Roman" w:hAnsi="Times New Roman" w:cs="Times New Roman"/>
          <w:sz w:val="24"/>
          <w:szCs w:val="24"/>
        </w:rPr>
        <w:t>dans l’élaboration</w:t>
      </w:r>
      <w:r w:rsidR="004D190F" w:rsidRPr="00AB552E">
        <w:rPr>
          <w:rFonts w:ascii="Times New Roman" w:hAnsi="Times New Roman" w:cs="Times New Roman"/>
          <w:sz w:val="24"/>
          <w:szCs w:val="24"/>
        </w:rPr>
        <w:t xml:space="preserve"> des contenus</w:t>
      </w:r>
      <w:r w:rsidR="002838ED">
        <w:rPr>
          <w:rFonts w:ascii="Times New Roman" w:hAnsi="Times New Roman" w:cs="Times New Roman"/>
          <w:sz w:val="24"/>
          <w:szCs w:val="24"/>
        </w:rPr>
        <w:t xml:space="preserve"> qu’elle produit</w:t>
      </w:r>
      <w:r w:rsidR="004D190F" w:rsidRPr="00AB552E">
        <w:rPr>
          <w:rFonts w:ascii="Times New Roman" w:hAnsi="Times New Roman" w:cs="Times New Roman"/>
          <w:sz w:val="24"/>
          <w:szCs w:val="24"/>
        </w:rPr>
        <w:t xml:space="preserve"> (ex : collaboratif, participatif)</w:t>
      </w:r>
    </w:p>
    <w:p w14:paraId="671CB1FD" w14:textId="77777777" w:rsidR="007136A1" w:rsidRPr="00B21654" w:rsidRDefault="007136A1" w:rsidP="007E30A8">
      <w:pPr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AB552E">
        <w:rPr>
          <w:rFonts w:ascii="Times New Roman" w:hAnsi="Times New Roman" w:cs="Times New Roman"/>
          <w:sz w:val="24"/>
          <w:szCs w:val="24"/>
        </w:rPr>
        <w:tab/>
      </w:r>
    </w:p>
    <w:p w14:paraId="52E51CD0" w14:textId="77777777" w:rsidR="00EF236D" w:rsidRPr="00AB552E" w:rsidRDefault="002B4C42" w:rsidP="007E30A8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AB552E">
        <w:rPr>
          <w:rFonts w:ascii="Times New Roman" w:hAnsi="Times New Roman" w:cs="Times New Roman"/>
          <w:sz w:val="24"/>
          <w:szCs w:val="24"/>
        </w:rPr>
        <w:t>Contextualisation</w:t>
      </w:r>
    </w:p>
    <w:p w14:paraId="14F8A9A5" w14:textId="77777777" w:rsidR="00B21654" w:rsidRDefault="00B21654" w:rsidP="00B21654">
      <w:pPr>
        <w:pStyle w:val="Paragraphedeliste"/>
        <w:shd w:val="clear" w:color="auto" w:fill="FFFFFF" w:themeFill="background1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</w:pPr>
    </w:p>
    <w:p w14:paraId="4AFAFFFF" w14:textId="496B53E0" w:rsidR="009B6661" w:rsidRDefault="00661C10" w:rsidP="00B21654">
      <w:pPr>
        <w:pStyle w:val="Paragraphedeliste"/>
        <w:shd w:val="clear" w:color="auto" w:fill="FFFFFF" w:themeFill="background1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</w:pP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Il s’agit </w:t>
      </w:r>
      <w:r w:rsidR="00804292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d’expliquer</w:t>
      </w: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en quoi l</w:t>
      </w:r>
      <w:r w:rsidR="0092425A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’initiative </w:t>
      </w: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média </w:t>
      </w:r>
      <w:r w:rsidR="00750CD8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est</w:t>
      </w: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innovante compte tenu du contexte dans lequel </w:t>
      </w:r>
      <w:r w:rsidR="00C4605A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elle</w:t>
      </w: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opère (</w:t>
      </w:r>
      <w:r w:rsidR="003817A2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paysage médiatique,</w:t>
      </w: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évolution des usages</w:t>
      </w:r>
      <w:r w:rsidR="001C00C9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et des demandes</w:t>
      </w: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, situation socio-politique</w:t>
      </w:r>
      <w:r w:rsidR="003817A2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, autres)</w:t>
      </w:r>
      <w:r w:rsidR="00C4605A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</w:t>
      </w:r>
    </w:p>
    <w:p w14:paraId="0B99BDFB" w14:textId="77777777" w:rsidR="00B21654" w:rsidRPr="00B21654" w:rsidRDefault="00B21654" w:rsidP="00B21654">
      <w:pPr>
        <w:pStyle w:val="Paragraphedeliste"/>
        <w:shd w:val="clear" w:color="auto" w:fill="FFFFFF" w:themeFill="background1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</w:pPr>
    </w:p>
    <w:p w14:paraId="1A3BADDC" w14:textId="77777777" w:rsidR="00EF236D" w:rsidRDefault="009B6661" w:rsidP="007E30A8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Consolidation des activités</w:t>
      </w:r>
    </w:p>
    <w:p w14:paraId="2AE1EDA7" w14:textId="77777777" w:rsidR="00B21654" w:rsidRPr="00CF29CF" w:rsidRDefault="00B21654" w:rsidP="00A357AA">
      <w:pPr>
        <w:pStyle w:val="Paragraphedeliste"/>
        <w:shd w:val="clear" w:color="auto" w:fill="FFFFFF" w:themeFill="background1"/>
        <w:ind w:left="0"/>
        <w:jc w:val="both"/>
        <w:rPr>
          <w:rFonts w:ascii="Times New Roman" w:hAnsi="Times New Roman" w:cs="Times New Roman"/>
          <w:bCs/>
          <w:i/>
          <w:iCs/>
          <w:sz w:val="18"/>
          <w:szCs w:val="18"/>
          <w:shd w:val="clear" w:color="auto" w:fill="FFFFFF" w:themeFill="background1"/>
        </w:rPr>
      </w:pPr>
    </w:p>
    <w:p w14:paraId="7E898AB0" w14:textId="2290DFAE" w:rsidR="00623CE7" w:rsidRDefault="009B6661" w:rsidP="00A357AA">
      <w:pPr>
        <w:pStyle w:val="Paragraphedeliste"/>
        <w:shd w:val="clear" w:color="auto" w:fill="FFFFFF" w:themeFill="background1"/>
        <w:ind w:left="0"/>
        <w:jc w:val="both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</w:pP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Il s’agit de décrire quels sont les besoins </w:t>
      </w:r>
      <w:r w:rsidR="00623CE7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à court et moyen</w:t>
      </w: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termes pour la consolidation des activités de votre </w:t>
      </w:r>
      <w:r w:rsidR="00AE1C1A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initiative média</w:t>
      </w:r>
      <w:r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et/ou le renforcement de ses capacités autour des innovations mises en place</w:t>
      </w:r>
      <w:r w:rsidR="00623CE7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et de préciser quelle sera l’utilisation faite des montants alloués si votre </w:t>
      </w:r>
      <w:r w:rsidR="00AE1C1A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initiative média</w:t>
      </w:r>
      <w:r w:rsidR="00623CE7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 est lauréat</w:t>
      </w:r>
      <w:r w:rsidR="00AE1C1A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>e</w:t>
      </w:r>
      <w:r w:rsidR="00623CE7" w:rsidRPr="00A357AA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 w:themeFill="background1"/>
        </w:rPr>
        <w:t xml:space="preserve">. </w:t>
      </w:r>
    </w:p>
    <w:p w14:paraId="7F36AD21" w14:textId="77777777" w:rsidR="00A357AA" w:rsidRPr="00206450" w:rsidRDefault="00A357AA" w:rsidP="00A357AA">
      <w:pPr>
        <w:pStyle w:val="Paragraphedeliste"/>
        <w:shd w:val="clear" w:color="auto" w:fill="FFFFFF" w:themeFill="background1"/>
        <w:ind w:left="0"/>
        <w:jc w:val="both"/>
        <w:rPr>
          <w:rFonts w:ascii="Times New Roman" w:hAnsi="Times New Roman" w:cs="Times New Roman"/>
          <w:bCs/>
          <w:i/>
          <w:iCs/>
          <w:sz w:val="18"/>
          <w:szCs w:val="18"/>
          <w:shd w:val="clear" w:color="auto" w:fill="FFFFFF" w:themeFill="background1"/>
        </w:rPr>
      </w:pPr>
    </w:p>
    <w:p w14:paraId="23E5167F" w14:textId="22AD8B50" w:rsidR="00A357AA" w:rsidRPr="00A357AA" w:rsidRDefault="00623CE7" w:rsidP="00A357AA">
      <w:pPr>
        <w:pStyle w:val="Paragraphedeliste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Description </w:t>
      </w:r>
      <w:r w:rsidR="00CF29CF">
        <w:rPr>
          <w:rFonts w:ascii="Times New Roman" w:hAnsi="Times New Roman" w:cs="Times New Roman"/>
          <w:sz w:val="24"/>
          <w:szCs w:val="24"/>
        </w:rPr>
        <w:t xml:space="preserve">et transmission </w:t>
      </w:r>
      <w:r>
        <w:rPr>
          <w:rFonts w:ascii="Times New Roman" w:hAnsi="Times New Roman" w:cs="Times New Roman"/>
          <w:sz w:val="24"/>
          <w:szCs w:val="24"/>
        </w:rPr>
        <w:t>des pièces jointes au dossier</w:t>
      </w:r>
    </w:p>
    <w:p w14:paraId="3C63EE24" w14:textId="60B3A27C" w:rsidR="00A357AA" w:rsidRPr="00B21654" w:rsidRDefault="00A357AA" w:rsidP="00A357AA">
      <w:pPr>
        <w:jc w:val="both"/>
        <w:rPr>
          <w:rFonts w:ascii="Times New Roman" w:hAnsi="Times New Roman" w:cs="Times New Roman"/>
          <w:i/>
          <w:sz w:val="2"/>
          <w:szCs w:val="2"/>
        </w:rPr>
      </w:pPr>
    </w:p>
    <w:p w14:paraId="666D4CDB" w14:textId="55D116FB" w:rsidR="00A357AA" w:rsidRPr="00A357AA" w:rsidRDefault="00B21654" w:rsidP="00CF29CF">
      <w:pPr>
        <w:pStyle w:val="Paragraphedeliste"/>
        <w:numPr>
          <w:ilvl w:val="1"/>
          <w:numId w:val="6"/>
        </w:num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Description des pièces jointes </w:t>
      </w:r>
    </w:p>
    <w:p w14:paraId="1977BDAD" w14:textId="1C0FC294" w:rsidR="00937746" w:rsidRDefault="00937746" w:rsidP="007E30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Etablir la liste des pièces que vous joignez en annexe du dossier de candidature. Ces pièces devront être listées en </w:t>
      </w:r>
      <w:r w:rsidR="006730D5" w:rsidRPr="00CF29CF">
        <w:rPr>
          <w:rFonts w:ascii="Times New Roman" w:hAnsi="Times New Roman" w:cs="Times New Roman"/>
          <w:i/>
          <w:sz w:val="24"/>
          <w:szCs w:val="24"/>
          <w:u w:val="single"/>
        </w:rPr>
        <w:t>deux</w:t>
      </w:r>
      <w:r w:rsidR="00BE4E6A" w:rsidRPr="00CF29CF">
        <w:rPr>
          <w:rFonts w:ascii="Times New Roman" w:hAnsi="Times New Roman" w:cs="Times New Roman"/>
          <w:i/>
          <w:sz w:val="24"/>
          <w:szCs w:val="24"/>
          <w:u w:val="single"/>
        </w:rPr>
        <w:t xml:space="preserve"> (2)</w:t>
      </w:r>
      <w:r w:rsidRPr="00CF29CF">
        <w:rPr>
          <w:rFonts w:ascii="Times New Roman" w:hAnsi="Times New Roman" w:cs="Times New Roman"/>
          <w:i/>
          <w:sz w:val="24"/>
          <w:szCs w:val="24"/>
          <w:u w:val="single"/>
        </w:rPr>
        <w:t xml:space="preserve"> catégories distinctes</w:t>
      </w:r>
      <w:r>
        <w:rPr>
          <w:rFonts w:ascii="Times New Roman" w:hAnsi="Times New Roman" w:cs="Times New Roman"/>
          <w:i/>
          <w:sz w:val="24"/>
          <w:szCs w:val="24"/>
        </w:rPr>
        <w:t xml:space="preserve"> : </w:t>
      </w:r>
    </w:p>
    <w:p w14:paraId="0F10084A" w14:textId="75B1F193" w:rsidR="00BE4E6A" w:rsidRPr="00CF29CF" w:rsidRDefault="00937746" w:rsidP="00CF29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9CF">
        <w:rPr>
          <w:rFonts w:ascii="Times New Roman" w:hAnsi="Times New Roman" w:cs="Times New Roman"/>
          <w:i/>
          <w:sz w:val="24"/>
          <w:szCs w:val="24"/>
        </w:rPr>
        <w:t xml:space="preserve">Les </w:t>
      </w:r>
      <w:r w:rsidRPr="00CF29CF">
        <w:rPr>
          <w:rFonts w:ascii="Times New Roman" w:hAnsi="Times New Roman" w:cs="Times New Roman"/>
          <w:b/>
          <w:bCs/>
          <w:i/>
          <w:sz w:val="24"/>
          <w:szCs w:val="24"/>
        </w:rPr>
        <w:t>contenus/productions</w:t>
      </w:r>
      <w:r w:rsidRPr="00CF29CF">
        <w:rPr>
          <w:rFonts w:ascii="Times New Roman" w:hAnsi="Times New Roman" w:cs="Times New Roman"/>
          <w:i/>
          <w:sz w:val="24"/>
          <w:szCs w:val="24"/>
        </w:rPr>
        <w:t xml:space="preserve"> d’information, sensibilisation et d’éducation illustrant l’innovation dont votre initiative se réclame (</w:t>
      </w:r>
      <w:r w:rsidR="00D62A0B" w:rsidRPr="00CF29CF">
        <w:rPr>
          <w:rFonts w:ascii="Times New Roman" w:hAnsi="Times New Roman" w:cs="Times New Roman"/>
          <w:i/>
          <w:sz w:val="24"/>
          <w:szCs w:val="24"/>
        </w:rPr>
        <w:t>émission TV ; spot radiophonique ; podcasts ; websérie ; contenu infographique ; reportages</w:t>
      </w:r>
      <w:r w:rsidR="006730D5" w:rsidRPr="00CF29CF">
        <w:rPr>
          <w:rFonts w:ascii="Times New Roman" w:hAnsi="Times New Roman" w:cs="Times New Roman"/>
          <w:i/>
          <w:sz w:val="24"/>
          <w:szCs w:val="24"/>
        </w:rPr>
        <w:t>, articles</w:t>
      </w:r>
      <w:r w:rsidR="00D62A0B" w:rsidRPr="00CF29CF">
        <w:rPr>
          <w:rFonts w:ascii="Times New Roman" w:hAnsi="Times New Roman" w:cs="Times New Roman"/>
          <w:i/>
          <w:sz w:val="24"/>
          <w:szCs w:val="24"/>
        </w:rPr>
        <w:t>…</w:t>
      </w:r>
      <w:proofErr w:type="spellStart"/>
      <w:r w:rsidR="00D62A0B" w:rsidRPr="00CF29CF">
        <w:rPr>
          <w:rFonts w:ascii="Times New Roman" w:hAnsi="Times New Roman" w:cs="Times New Roman"/>
          <w:i/>
          <w:sz w:val="24"/>
          <w:szCs w:val="24"/>
        </w:rPr>
        <w:t>etc</w:t>
      </w:r>
      <w:proofErr w:type="spellEnd"/>
      <w:r w:rsidR="00D62A0B" w:rsidRPr="00CF29CF">
        <w:rPr>
          <w:rFonts w:ascii="Times New Roman" w:hAnsi="Times New Roman" w:cs="Times New Roman"/>
          <w:i/>
          <w:sz w:val="24"/>
          <w:szCs w:val="24"/>
        </w:rPr>
        <w:t>)</w:t>
      </w:r>
      <w:r w:rsidR="00206450" w:rsidRPr="00CF29CF">
        <w:rPr>
          <w:rFonts w:ascii="Times New Roman" w:hAnsi="Times New Roman" w:cs="Times New Roman"/>
          <w:i/>
          <w:sz w:val="24"/>
          <w:szCs w:val="24"/>
        </w:rPr>
        <w:t xml:space="preserve"> en précisant leur </w:t>
      </w:r>
      <w:r w:rsidR="00206450" w:rsidRPr="00CF29CF">
        <w:rPr>
          <w:rFonts w:ascii="Times New Roman" w:hAnsi="Times New Roman" w:cs="Times New Roman"/>
          <w:i/>
          <w:sz w:val="24"/>
          <w:szCs w:val="24"/>
          <w:u w:val="single"/>
        </w:rPr>
        <w:t>date de publication</w:t>
      </w:r>
      <w:r w:rsidR="00206450" w:rsidRPr="00CF2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6450" w:rsidRPr="00CF29CF">
        <w:rPr>
          <w:rFonts w:ascii="Times New Roman" w:hAnsi="Times New Roman" w:cs="Times New Roman"/>
          <w:i/>
          <w:sz w:val="24"/>
          <w:szCs w:val="24"/>
          <w:u w:val="single"/>
        </w:rPr>
        <w:t>canaux de diffusion</w:t>
      </w:r>
      <w:r w:rsidR="00206450" w:rsidRPr="00CF29CF">
        <w:rPr>
          <w:rFonts w:ascii="Times New Roman" w:hAnsi="Times New Roman" w:cs="Times New Roman"/>
          <w:i/>
          <w:sz w:val="24"/>
          <w:szCs w:val="24"/>
        </w:rPr>
        <w:t xml:space="preserve"> et </w:t>
      </w:r>
      <w:r w:rsidR="00206450" w:rsidRPr="00CF29CF">
        <w:rPr>
          <w:rFonts w:ascii="Times New Roman" w:hAnsi="Times New Roman" w:cs="Times New Roman"/>
          <w:i/>
          <w:sz w:val="24"/>
          <w:szCs w:val="24"/>
          <w:u w:val="single"/>
        </w:rPr>
        <w:t>liens d’accès</w:t>
      </w:r>
      <w:r w:rsidR="00206450" w:rsidRPr="00CF29CF">
        <w:rPr>
          <w:rFonts w:ascii="Times New Roman" w:hAnsi="Times New Roman" w:cs="Times New Roman"/>
          <w:i/>
          <w:sz w:val="24"/>
          <w:szCs w:val="24"/>
        </w:rPr>
        <w:t xml:space="preserve"> (si accessibles en ligne)</w:t>
      </w:r>
      <w:r w:rsidR="00BE4E6A" w:rsidRPr="00CF29CF">
        <w:rPr>
          <w:rFonts w:ascii="Times New Roman" w:hAnsi="Times New Roman" w:cs="Times New Roman"/>
          <w:i/>
          <w:sz w:val="24"/>
          <w:szCs w:val="24"/>
        </w:rPr>
        <w:t>.</w:t>
      </w:r>
      <w:r w:rsidR="00206450" w:rsidRPr="00CF29CF">
        <w:rPr>
          <w:rFonts w:ascii="Times New Roman" w:hAnsi="Times New Roman" w:cs="Times New Roman"/>
          <w:i/>
          <w:sz w:val="24"/>
          <w:szCs w:val="24"/>
        </w:rPr>
        <w:t xml:space="preserve">  Pour les initiatives médias de </w:t>
      </w:r>
      <w:r w:rsidR="00206450" w:rsidRPr="00CF29CF">
        <w:rPr>
          <w:rFonts w:ascii="Times New Roman" w:hAnsi="Times New Roman" w:cs="Times New Roman"/>
          <w:i/>
          <w:sz w:val="24"/>
          <w:szCs w:val="24"/>
          <w:u w:val="single"/>
        </w:rPr>
        <w:t>type traditionnel</w:t>
      </w:r>
      <w:r w:rsidR="00206450" w:rsidRPr="00CF29CF">
        <w:rPr>
          <w:rFonts w:ascii="Times New Roman" w:hAnsi="Times New Roman" w:cs="Times New Roman"/>
          <w:i/>
          <w:sz w:val="24"/>
          <w:szCs w:val="24"/>
        </w:rPr>
        <w:t xml:space="preserve"> (radio, TV) : veuillez communiquer une grille des programmes</w:t>
      </w:r>
      <w:r w:rsidR="00BE4E6A" w:rsidRPr="00CF29CF">
        <w:rPr>
          <w:rFonts w:ascii="Times New Roman" w:hAnsi="Times New Roman" w:cs="Times New Roman"/>
          <w:i/>
          <w:sz w:val="24"/>
          <w:szCs w:val="24"/>
        </w:rPr>
        <w:t>.</w:t>
      </w:r>
      <w:r w:rsidR="00206450" w:rsidRPr="00CF29CF">
        <w:rPr>
          <w:rFonts w:ascii="Times New Roman" w:hAnsi="Times New Roman" w:cs="Times New Roman"/>
          <w:i/>
          <w:sz w:val="24"/>
          <w:szCs w:val="24"/>
        </w:rPr>
        <w:t xml:space="preserve"> Pour les initiatives médias de </w:t>
      </w:r>
      <w:r w:rsidR="00206450" w:rsidRPr="00CF29CF">
        <w:rPr>
          <w:rFonts w:ascii="Times New Roman" w:hAnsi="Times New Roman" w:cs="Times New Roman"/>
          <w:i/>
          <w:sz w:val="24"/>
          <w:szCs w:val="24"/>
          <w:u w:val="single"/>
        </w:rPr>
        <w:t>type numérique</w:t>
      </w:r>
      <w:r w:rsidR="00206450" w:rsidRPr="00CF29CF">
        <w:rPr>
          <w:rFonts w:ascii="Times New Roman" w:hAnsi="Times New Roman" w:cs="Times New Roman"/>
          <w:i/>
          <w:sz w:val="24"/>
          <w:szCs w:val="24"/>
        </w:rPr>
        <w:t>, veuillez communiquer un calendrier éditorial.</w:t>
      </w:r>
      <w:r w:rsidR="00BE4E6A" w:rsidRPr="00CF29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4E6A" w:rsidRPr="00CF29CF">
        <w:rPr>
          <w:rFonts w:ascii="Times New Roman" w:hAnsi="Times New Roman" w:cs="Times New Roman"/>
          <w:b/>
          <w:bCs/>
          <w:iCs/>
          <w:color w:val="C00000"/>
          <w:sz w:val="24"/>
          <w:szCs w:val="24"/>
          <w:u w:val="single"/>
        </w:rPr>
        <w:t>NB</w:t>
      </w:r>
      <w:r w:rsidR="00BE4E6A" w:rsidRPr="00CF29CF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 : chaque contenu/production listé, devra être accompagné d’un descriptif succinct de </w:t>
      </w:r>
      <w:r w:rsidR="00CF29CF" w:rsidRPr="00CF29CF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5 </w:t>
      </w:r>
      <w:r w:rsidR="00BE4E6A" w:rsidRPr="00CF29CF">
        <w:rPr>
          <w:rFonts w:ascii="Times New Roman" w:hAnsi="Times New Roman" w:cs="Times New Roman"/>
          <w:b/>
          <w:bCs/>
          <w:iCs/>
          <w:color w:val="C00000"/>
          <w:sz w:val="24"/>
          <w:szCs w:val="24"/>
        </w:rPr>
        <w:t xml:space="preserve">à 10 lignes (maximum), expliquant sa nature, sa visée, et ses cibles. </w:t>
      </w:r>
    </w:p>
    <w:p w14:paraId="19ADD672" w14:textId="14A63824" w:rsidR="00652FE2" w:rsidRDefault="00937746" w:rsidP="00CF29C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F29CF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Pr="00CF29C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documentation </w:t>
      </w:r>
      <w:r w:rsidRPr="00CF29CF">
        <w:rPr>
          <w:rFonts w:ascii="Times New Roman" w:hAnsi="Times New Roman" w:cs="Times New Roman"/>
          <w:i/>
          <w:sz w:val="24"/>
          <w:szCs w:val="24"/>
        </w:rPr>
        <w:t>attestant de la crédibilité et de la viabilité de votre initiative (</w:t>
      </w:r>
      <w:r w:rsidR="006730D5" w:rsidRPr="00CF29CF">
        <w:rPr>
          <w:rFonts w:ascii="Times New Roman" w:hAnsi="Times New Roman" w:cs="Times New Roman"/>
          <w:i/>
          <w:sz w:val="24"/>
          <w:szCs w:val="24"/>
        </w:rPr>
        <w:t xml:space="preserve">statut de l’entreprise ou de l’association </w:t>
      </w:r>
      <w:r w:rsidR="006730D5" w:rsidRPr="00CF29CF">
        <w:rPr>
          <w:rFonts w:ascii="Times New Roman" w:hAnsi="Times New Roman" w:cs="Times New Roman"/>
          <w:i/>
          <w:sz w:val="24"/>
          <w:szCs w:val="24"/>
          <w:u w:val="single"/>
        </w:rPr>
        <w:t>si applicable</w:t>
      </w:r>
      <w:r w:rsidR="006730D5" w:rsidRPr="00CF29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F29CF">
        <w:rPr>
          <w:rFonts w:ascii="Times New Roman" w:hAnsi="Times New Roman" w:cs="Times New Roman"/>
          <w:i/>
          <w:sz w:val="24"/>
          <w:szCs w:val="24"/>
        </w:rPr>
        <w:t>dernier rapport d’activité annuel</w:t>
      </w:r>
      <w:r w:rsidR="00206450" w:rsidRPr="00CF29CF">
        <w:rPr>
          <w:rFonts w:ascii="Times New Roman" w:hAnsi="Times New Roman" w:cs="Times New Roman"/>
          <w:i/>
          <w:sz w:val="24"/>
          <w:szCs w:val="24"/>
        </w:rPr>
        <w:t xml:space="preserve"> détaillant les activités phares, leurs résultats, et les partenaires techniques et financiers impliqués)</w:t>
      </w:r>
      <w:r w:rsidRPr="00CF29CF">
        <w:rPr>
          <w:rFonts w:ascii="Times New Roman" w:hAnsi="Times New Roman" w:cs="Times New Roman"/>
          <w:i/>
          <w:sz w:val="24"/>
          <w:szCs w:val="24"/>
        </w:rPr>
        <w:t xml:space="preserve"> ; curriculum vitae ; carte de presse et d’accréditation </w:t>
      </w:r>
      <w:r w:rsidRPr="00CF29CF">
        <w:rPr>
          <w:rFonts w:ascii="Times New Roman" w:hAnsi="Times New Roman" w:cs="Times New Roman"/>
          <w:i/>
          <w:sz w:val="24"/>
          <w:szCs w:val="24"/>
          <w:u w:val="single"/>
        </w:rPr>
        <w:t>si applicables</w:t>
      </w:r>
      <w:r w:rsidR="00806F8F" w:rsidRPr="00CF29CF">
        <w:rPr>
          <w:rFonts w:ascii="Times New Roman" w:hAnsi="Times New Roman" w:cs="Times New Roman"/>
          <w:i/>
          <w:sz w:val="24"/>
          <w:szCs w:val="24"/>
        </w:rPr>
        <w:t>, et tout autre élément jugé pertinent pour l’appréciation</w:t>
      </w:r>
      <w:r w:rsidR="00206450" w:rsidRPr="00CF29CF">
        <w:rPr>
          <w:rFonts w:ascii="Times New Roman" w:hAnsi="Times New Roman" w:cs="Times New Roman"/>
          <w:i/>
          <w:sz w:val="24"/>
          <w:szCs w:val="24"/>
        </w:rPr>
        <w:t xml:space="preserve"> de la viabilité et de la crédibilité de l’initiative</w:t>
      </w:r>
      <w:r w:rsidR="00806F8F" w:rsidRPr="00CF29CF">
        <w:rPr>
          <w:rFonts w:ascii="Times New Roman" w:hAnsi="Times New Roman" w:cs="Times New Roman"/>
          <w:i/>
          <w:sz w:val="24"/>
          <w:szCs w:val="24"/>
        </w:rPr>
        <w:t>)</w:t>
      </w:r>
      <w:r w:rsidR="00BE4E6A" w:rsidRPr="00CF29C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7C471AD" w14:textId="77777777" w:rsidR="003F5ED7" w:rsidRPr="00CF29CF" w:rsidRDefault="003F5ED7" w:rsidP="00CF29CF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353"/>
        <w:gridCol w:w="8995"/>
      </w:tblGrid>
      <w:tr w:rsidR="00A20AA3" w14:paraId="2D002799" w14:textId="77777777" w:rsidTr="00A20AA3">
        <w:tc>
          <w:tcPr>
            <w:tcW w:w="1353" w:type="dxa"/>
            <w:shd w:val="clear" w:color="auto" w:fill="C6D9F1" w:themeFill="text2" w:themeFillTint="33"/>
          </w:tcPr>
          <w:p w14:paraId="629864D9" w14:textId="4AEA3F49" w:rsidR="00A20AA3" w:rsidRPr="00A20AA3" w:rsidRDefault="00A20AA3" w:rsidP="00A20AA3">
            <w:pPr>
              <w:pStyle w:val="Paragraphedeliste"/>
              <w:ind w:left="0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>Productions</w:t>
            </w:r>
          </w:p>
        </w:tc>
        <w:tc>
          <w:tcPr>
            <w:tcW w:w="8995" w:type="dxa"/>
            <w:shd w:val="clear" w:color="auto" w:fill="C6D9F1" w:themeFill="text2" w:themeFillTint="33"/>
          </w:tcPr>
          <w:p w14:paraId="40A56469" w14:textId="3D603D26" w:rsidR="00A20AA3" w:rsidRPr="00A20AA3" w:rsidRDefault="00A20AA3" w:rsidP="00A20AA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Descriptif (7 à 10 lignes)</w:t>
            </w:r>
          </w:p>
        </w:tc>
      </w:tr>
      <w:tr w:rsidR="00A20AA3" w14:paraId="5A7FB818" w14:textId="77777777" w:rsidTr="00A20AA3">
        <w:tc>
          <w:tcPr>
            <w:tcW w:w="1353" w:type="dxa"/>
          </w:tcPr>
          <w:p w14:paraId="79FBDFFC" w14:textId="5BD31B10" w:rsidR="00A20AA3" w:rsidRPr="00A20AA3" w:rsidRDefault="00A20AA3" w:rsidP="0093584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>N°1</w:t>
            </w:r>
          </w:p>
        </w:tc>
        <w:tc>
          <w:tcPr>
            <w:tcW w:w="8995" w:type="dxa"/>
          </w:tcPr>
          <w:p w14:paraId="7716FD9B" w14:textId="267483EA" w:rsidR="00A20AA3" w:rsidRDefault="00A20AA3" w:rsidP="0093584E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Diffusé le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 [Précise</w:t>
            </w:r>
            <w:r w:rsidR="003F5ED7">
              <w:rPr>
                <w:rFonts w:ascii="Times New Roman" w:hAnsi="Times New Roman" w:cs="Times New Roman"/>
                <w:b/>
                <w:bCs/>
                <w:iCs/>
              </w:rPr>
              <w:t>r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 une date comprise entre 202</w:t>
            </w:r>
            <w:r w:rsidR="000C3CB5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 et 202</w:t>
            </w:r>
            <w:r w:rsidR="007C543B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] </w:t>
            </w: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sur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 [Précisez</w:t>
            </w:r>
            <w:r w:rsidR="00BE62A0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le canal de </w:t>
            </w:r>
            <w:proofErr w:type="gramStart"/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>diffusion]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  <w:proofErr w:type="gramEnd"/>
          </w:p>
          <w:p w14:paraId="159ED663" w14:textId="09935621" w:rsidR="00A20AA3" w:rsidRDefault="00A20AA3" w:rsidP="0093584E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745BF25F" w14:textId="1D10A019" w:rsidR="00A20AA3" w:rsidRPr="00A20AA3" w:rsidRDefault="00A20AA3" w:rsidP="0093584E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Descriptif du contenu/de la production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</w:p>
          <w:p w14:paraId="14C3CA07" w14:textId="77777777" w:rsidR="00A20AA3" w:rsidRDefault="00A20AA3" w:rsidP="0093584E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2189DE92" w14:textId="63E972FE" w:rsidR="00A20AA3" w:rsidRPr="00A20AA3" w:rsidRDefault="00A20AA3" w:rsidP="0093584E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L</w:t>
            </w: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ien d’accès</w:t>
            </w:r>
            <w:r w:rsidR="003F5ED7">
              <w:rPr>
                <w:rFonts w:ascii="Times New Roman" w:hAnsi="Times New Roman" w:cs="Times New Roman"/>
                <w:b/>
                <w:bCs/>
                <w:i/>
              </w:rPr>
              <w:t xml:space="preserve"> : </w:t>
            </w:r>
          </w:p>
        </w:tc>
      </w:tr>
      <w:tr w:rsidR="00A20AA3" w14:paraId="16C7C081" w14:textId="77777777" w:rsidTr="00A20AA3">
        <w:tc>
          <w:tcPr>
            <w:tcW w:w="1353" w:type="dxa"/>
          </w:tcPr>
          <w:p w14:paraId="70C66800" w14:textId="4CC21193" w:rsidR="00A20AA3" w:rsidRPr="00A20AA3" w:rsidRDefault="00A20AA3" w:rsidP="0093584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>N°2</w:t>
            </w:r>
          </w:p>
        </w:tc>
        <w:tc>
          <w:tcPr>
            <w:tcW w:w="8995" w:type="dxa"/>
          </w:tcPr>
          <w:p w14:paraId="5B591508" w14:textId="09838A87" w:rsidR="00A20AA3" w:rsidRDefault="00A20AA3" w:rsidP="00A20A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Diffusé le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 [Précisez une date comprise entre 202</w:t>
            </w:r>
            <w:r w:rsidR="000C3CB5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 et 202</w:t>
            </w:r>
            <w:r w:rsidR="007C543B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] </w:t>
            </w: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sur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 [Précisez le canal de </w:t>
            </w:r>
            <w:proofErr w:type="gramStart"/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>diffusion]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  <w:proofErr w:type="gramEnd"/>
          </w:p>
          <w:p w14:paraId="0388B05F" w14:textId="77777777" w:rsidR="00A20AA3" w:rsidRDefault="00A20AA3" w:rsidP="00A20A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2DE2E589" w14:textId="77777777" w:rsidR="00A20AA3" w:rsidRPr="00A20AA3" w:rsidRDefault="00A20AA3" w:rsidP="00A20A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Descriptif du contenu/de la production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</w:p>
          <w:p w14:paraId="748C7502" w14:textId="77777777" w:rsidR="00A20AA3" w:rsidRDefault="00A20AA3" w:rsidP="00A20A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7C5A3941" w14:textId="447E5E50" w:rsidR="00A20AA3" w:rsidRPr="0093584E" w:rsidRDefault="00A20AA3" w:rsidP="00A20A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L</w:t>
            </w: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ien d’accès</w:t>
            </w:r>
            <w:r w:rsidR="003F5ED7">
              <w:rPr>
                <w:rFonts w:ascii="Times New Roman" w:hAnsi="Times New Roman" w:cs="Times New Roman"/>
                <w:b/>
                <w:bCs/>
                <w:i/>
              </w:rPr>
              <w:t xml:space="preserve"> : </w:t>
            </w:r>
          </w:p>
        </w:tc>
      </w:tr>
      <w:tr w:rsidR="00A20AA3" w14:paraId="59E3BE12" w14:textId="77777777" w:rsidTr="00A20AA3">
        <w:tc>
          <w:tcPr>
            <w:tcW w:w="1353" w:type="dxa"/>
          </w:tcPr>
          <w:p w14:paraId="0830C592" w14:textId="4C29094C" w:rsidR="00A20AA3" w:rsidRPr="00A20AA3" w:rsidRDefault="00A20AA3" w:rsidP="0093584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>N°3</w:t>
            </w:r>
          </w:p>
        </w:tc>
        <w:tc>
          <w:tcPr>
            <w:tcW w:w="8995" w:type="dxa"/>
          </w:tcPr>
          <w:p w14:paraId="7F4D186C" w14:textId="653588BE" w:rsidR="00A20AA3" w:rsidRDefault="00A20AA3" w:rsidP="00A20A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Diffusé le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 [Précisez une date comprise entre 202</w:t>
            </w:r>
            <w:r w:rsidR="000C3CB5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 et 202</w:t>
            </w:r>
            <w:r w:rsidR="007C543B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] </w:t>
            </w: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sur</w:t>
            </w: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 [Précisez le canal de </w:t>
            </w:r>
            <w:proofErr w:type="gramStart"/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>diffusion]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  <w:proofErr w:type="gramEnd"/>
          </w:p>
          <w:p w14:paraId="4BAEDF32" w14:textId="77777777" w:rsidR="00A20AA3" w:rsidRDefault="00A20AA3" w:rsidP="00A20A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0EB553AA" w14:textId="77777777" w:rsidR="00A20AA3" w:rsidRPr="00A20AA3" w:rsidRDefault="00A20AA3" w:rsidP="00A20A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Descriptif du contenu/de la production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</w:p>
          <w:p w14:paraId="5D5753B5" w14:textId="77777777" w:rsidR="00A20AA3" w:rsidRDefault="00A20AA3" w:rsidP="00A20A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  <w:p w14:paraId="03C5C63B" w14:textId="201681AB" w:rsidR="00A20AA3" w:rsidRPr="0093584E" w:rsidRDefault="00A20AA3" w:rsidP="00A20AA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L</w:t>
            </w: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ien d’accè</w:t>
            </w:r>
            <w:r w:rsidR="003F5ED7">
              <w:rPr>
                <w:rFonts w:ascii="Times New Roman" w:hAnsi="Times New Roman" w:cs="Times New Roman"/>
                <w:b/>
                <w:bCs/>
                <w:i/>
              </w:rPr>
              <w:t xml:space="preserve">s : </w:t>
            </w:r>
          </w:p>
        </w:tc>
      </w:tr>
      <w:tr w:rsidR="00A20AA3" w14:paraId="0A494D7F" w14:textId="77777777" w:rsidTr="003F5ED7">
        <w:tc>
          <w:tcPr>
            <w:tcW w:w="1353" w:type="dxa"/>
            <w:shd w:val="clear" w:color="auto" w:fill="C6D9F1" w:themeFill="text2" w:themeFillTint="33"/>
          </w:tcPr>
          <w:p w14:paraId="26EEC7C1" w14:textId="39CE080E" w:rsidR="00A20AA3" w:rsidRPr="00A20AA3" w:rsidRDefault="00A20AA3" w:rsidP="0093584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 xml:space="preserve">Documents </w:t>
            </w:r>
          </w:p>
        </w:tc>
        <w:tc>
          <w:tcPr>
            <w:tcW w:w="8995" w:type="dxa"/>
            <w:shd w:val="clear" w:color="auto" w:fill="C6D9F1" w:themeFill="text2" w:themeFillTint="33"/>
          </w:tcPr>
          <w:p w14:paraId="7A86716C" w14:textId="18138B8F" w:rsidR="00A20AA3" w:rsidRPr="00A20AA3" w:rsidRDefault="00A20AA3" w:rsidP="00A20AA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20AA3">
              <w:rPr>
                <w:rFonts w:ascii="Times New Roman" w:hAnsi="Times New Roman" w:cs="Times New Roman"/>
                <w:b/>
                <w:bCs/>
                <w:i/>
              </w:rPr>
              <w:t>Intitulé du document</w:t>
            </w:r>
          </w:p>
        </w:tc>
      </w:tr>
      <w:tr w:rsidR="00A20AA3" w14:paraId="2EF93083" w14:textId="77777777" w:rsidTr="00A20AA3">
        <w:tc>
          <w:tcPr>
            <w:tcW w:w="1353" w:type="dxa"/>
          </w:tcPr>
          <w:p w14:paraId="64E4EF32" w14:textId="28C6E942" w:rsidR="00A20AA3" w:rsidRPr="00A20AA3" w:rsidRDefault="00A20AA3" w:rsidP="00A20AA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>N°1</w:t>
            </w:r>
          </w:p>
        </w:tc>
        <w:tc>
          <w:tcPr>
            <w:tcW w:w="8995" w:type="dxa"/>
          </w:tcPr>
          <w:p w14:paraId="3DB93C3D" w14:textId="194E2B3F" w:rsidR="00A20AA3" w:rsidRPr="00A20AA3" w:rsidRDefault="003F5ED7" w:rsidP="00A20AA3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  <w:r w:rsidR="00A20AA3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3F5ED7" w14:paraId="62322FC6" w14:textId="77777777" w:rsidTr="00A20AA3">
        <w:tc>
          <w:tcPr>
            <w:tcW w:w="1353" w:type="dxa"/>
          </w:tcPr>
          <w:p w14:paraId="6921D8A8" w14:textId="3A5FAE0D" w:rsidR="003F5ED7" w:rsidRPr="00A20AA3" w:rsidRDefault="003F5ED7" w:rsidP="003F5E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>N°2</w:t>
            </w:r>
          </w:p>
        </w:tc>
        <w:tc>
          <w:tcPr>
            <w:tcW w:w="8995" w:type="dxa"/>
          </w:tcPr>
          <w:p w14:paraId="52819C77" w14:textId="73414E25" w:rsidR="003F5ED7" w:rsidRPr="00A20AA3" w:rsidRDefault="003F5ED7" w:rsidP="003F5E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E3493"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</w:p>
        </w:tc>
      </w:tr>
      <w:tr w:rsidR="003F5ED7" w14:paraId="47775D2E" w14:textId="77777777" w:rsidTr="00A20AA3">
        <w:tc>
          <w:tcPr>
            <w:tcW w:w="1353" w:type="dxa"/>
          </w:tcPr>
          <w:p w14:paraId="4716C09E" w14:textId="493E7D49" w:rsidR="003F5ED7" w:rsidRPr="00A20AA3" w:rsidRDefault="003F5ED7" w:rsidP="003F5E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20AA3">
              <w:rPr>
                <w:rFonts w:ascii="Times New Roman" w:hAnsi="Times New Roman" w:cs="Times New Roman"/>
                <w:b/>
                <w:bCs/>
                <w:iCs/>
              </w:rPr>
              <w:t>N°3</w:t>
            </w:r>
          </w:p>
        </w:tc>
        <w:tc>
          <w:tcPr>
            <w:tcW w:w="8995" w:type="dxa"/>
          </w:tcPr>
          <w:p w14:paraId="4EE84F2E" w14:textId="2B5FDA9A" w:rsidR="003F5ED7" w:rsidRPr="00A20AA3" w:rsidRDefault="003F5ED7" w:rsidP="003F5E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E3493"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</w:p>
        </w:tc>
      </w:tr>
      <w:tr w:rsidR="003F5ED7" w14:paraId="0417F398" w14:textId="77777777" w:rsidTr="00A20AA3">
        <w:tc>
          <w:tcPr>
            <w:tcW w:w="1353" w:type="dxa"/>
          </w:tcPr>
          <w:p w14:paraId="5CDA5F1E" w14:textId="29E36D44" w:rsidR="003F5ED7" w:rsidRPr="00A20AA3" w:rsidRDefault="003F5ED7" w:rsidP="003F5E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</w:p>
        </w:tc>
        <w:tc>
          <w:tcPr>
            <w:tcW w:w="8995" w:type="dxa"/>
          </w:tcPr>
          <w:p w14:paraId="407FDB97" w14:textId="175214D9" w:rsidR="003F5ED7" w:rsidRPr="00A20AA3" w:rsidRDefault="003F5ED7" w:rsidP="003F5E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E3493"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</w:p>
        </w:tc>
      </w:tr>
      <w:tr w:rsidR="003F5ED7" w14:paraId="2A4F4A0F" w14:textId="77777777" w:rsidTr="00A20AA3">
        <w:tc>
          <w:tcPr>
            <w:tcW w:w="1353" w:type="dxa"/>
          </w:tcPr>
          <w:p w14:paraId="29CD1661" w14:textId="1F6F47D6" w:rsidR="003F5ED7" w:rsidRDefault="003F5ED7" w:rsidP="003F5E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</w:p>
        </w:tc>
        <w:tc>
          <w:tcPr>
            <w:tcW w:w="8995" w:type="dxa"/>
          </w:tcPr>
          <w:p w14:paraId="3BE06353" w14:textId="42F68693" w:rsidR="003F5ED7" w:rsidRPr="00A20AA3" w:rsidRDefault="003F5ED7" w:rsidP="003F5ED7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7E3493">
              <w:rPr>
                <w:rFonts w:ascii="Times New Roman" w:hAnsi="Times New Roman" w:cs="Times New Roman"/>
                <w:b/>
                <w:bCs/>
                <w:iCs/>
              </w:rPr>
              <w:t>…</w:t>
            </w:r>
          </w:p>
        </w:tc>
      </w:tr>
    </w:tbl>
    <w:p w14:paraId="1C684147" w14:textId="26E5A72F" w:rsidR="00206450" w:rsidRDefault="00206450" w:rsidP="00206450">
      <w:pPr>
        <w:pStyle w:val="Paragraphedeliste"/>
        <w:ind w:left="709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534B8E7D" w14:textId="069582A8" w:rsidR="003F5ED7" w:rsidRDefault="003F5ED7" w:rsidP="00206450">
      <w:pPr>
        <w:pStyle w:val="Paragraphedeliste"/>
        <w:ind w:left="709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30C224EC" w14:textId="230F4CED" w:rsidR="003F5ED7" w:rsidRDefault="003F5ED7" w:rsidP="00206450">
      <w:pPr>
        <w:pStyle w:val="Paragraphedeliste"/>
        <w:ind w:left="709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1D06D5C0" w14:textId="2A42DC53" w:rsidR="003F5ED7" w:rsidRDefault="003F5ED7" w:rsidP="00206450">
      <w:pPr>
        <w:pStyle w:val="Paragraphedeliste"/>
        <w:ind w:left="709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620B311F" w14:textId="77777777" w:rsidR="003F5ED7" w:rsidRDefault="003F5ED7" w:rsidP="00206450">
      <w:pPr>
        <w:pStyle w:val="Paragraphedeliste"/>
        <w:ind w:left="709"/>
        <w:jc w:val="both"/>
        <w:rPr>
          <w:rFonts w:ascii="Times New Roman" w:hAnsi="Times New Roman" w:cs="Times New Roman"/>
          <w:i/>
          <w:sz w:val="14"/>
          <w:szCs w:val="14"/>
        </w:rPr>
      </w:pPr>
    </w:p>
    <w:p w14:paraId="0EE072C2" w14:textId="77777777" w:rsidR="00BE4E6A" w:rsidRPr="00CF29CF" w:rsidRDefault="00BE4E6A" w:rsidP="00206450">
      <w:pPr>
        <w:pStyle w:val="Paragraphedeliste"/>
        <w:ind w:left="709"/>
        <w:jc w:val="both"/>
        <w:rPr>
          <w:rFonts w:ascii="Times New Roman" w:hAnsi="Times New Roman" w:cs="Times New Roman"/>
          <w:i/>
          <w:sz w:val="2"/>
          <w:szCs w:val="2"/>
        </w:rPr>
      </w:pPr>
    </w:p>
    <w:p w14:paraId="21922312" w14:textId="1CE8CC95" w:rsidR="00B21654" w:rsidRDefault="00B21654" w:rsidP="00B21654">
      <w:pPr>
        <w:pStyle w:val="Paragraphedeliste"/>
        <w:numPr>
          <w:ilvl w:val="1"/>
          <w:numId w:val="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Transmission des pièces jointes</w:t>
      </w:r>
    </w:p>
    <w:tbl>
      <w:tblPr>
        <w:tblStyle w:val="Grilledutableau"/>
        <w:tblW w:w="9640" w:type="dxa"/>
        <w:tblInd w:w="-299" w:type="dxa"/>
        <w:tblLook w:val="04A0" w:firstRow="1" w:lastRow="0" w:firstColumn="1" w:lastColumn="0" w:noHBand="0" w:noVBand="1"/>
      </w:tblPr>
      <w:tblGrid>
        <w:gridCol w:w="9640"/>
      </w:tblGrid>
      <w:tr w:rsidR="00B21654" w:rsidRPr="00B21654" w14:paraId="5F5EAA44" w14:textId="77777777" w:rsidTr="00CF29CF">
        <w:trPr>
          <w:trHeight w:val="5802"/>
        </w:trPr>
        <w:tc>
          <w:tcPr>
            <w:tcW w:w="9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636116" w14:textId="6B047EF9" w:rsidR="00B21654" w:rsidRPr="00B21654" w:rsidRDefault="00B21654" w:rsidP="00B21654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>Pour l’envoi des contenus et productions connexes aux dossiers de candidatures, il est recommandé, de procéder comme suit :</w:t>
            </w:r>
          </w:p>
          <w:p w14:paraId="1E9BC41F" w14:textId="571788BB" w:rsidR="00B21654" w:rsidRPr="00B21654" w:rsidRDefault="00B21654" w:rsidP="00B21654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Dans le cas de contenus et productions </w:t>
            </w:r>
            <w:r w:rsidRPr="00B216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accessibles</w:t>
            </w: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 ligne : fournir en annexe du dossier de candidature les liens d’accès auxdites productions. </w:t>
            </w:r>
          </w:p>
          <w:p w14:paraId="471125A2" w14:textId="42FC0ECB" w:rsidR="00B21654" w:rsidRPr="00B21654" w:rsidRDefault="00B21654" w:rsidP="00B21654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Dans le cas de contenus et productions </w:t>
            </w:r>
            <w:r w:rsidRPr="00B216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non accessibles</w:t>
            </w: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 ligne : générer et fournir les liens de téléchargements des contenus et productions, en utilisant les services en ligne de transfert de fichiers (</w:t>
            </w:r>
            <w:proofErr w:type="spellStart"/>
            <w:r w:rsidRPr="00B216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cf</w:t>
            </w:r>
            <w:proofErr w:type="spellEnd"/>
            <w:r w:rsidRPr="00B216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: </w:t>
            </w:r>
            <w:proofErr w:type="spellStart"/>
            <w:r w:rsidRPr="00B216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wetransfer</w:t>
            </w:r>
            <w:proofErr w:type="spellEnd"/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</w:p>
          <w:p w14:paraId="0C6CCAFB" w14:textId="142B4550" w:rsidR="00B21654" w:rsidRPr="00B21654" w:rsidRDefault="00B21654" w:rsidP="00B21654">
            <w:pPr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Dans le cas de contenus et productions </w:t>
            </w:r>
            <w:r w:rsidRPr="00B216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non accessibles</w:t>
            </w: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 ligne et </w:t>
            </w:r>
            <w:r w:rsidRPr="00B216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très volumineuses : </w:t>
            </w: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>parallèlement à l’envoi</w:t>
            </w:r>
            <w:r w:rsidRPr="00B216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électronique de votre dossier de candidature, procéder également à un </w:t>
            </w:r>
            <w:r w:rsidRPr="00B2165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envoi postal</w:t>
            </w: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celui-ci dans lequel figurera une clé USB contenant les contenus et productions, à l’adresse postale </w:t>
            </w:r>
            <w:r w:rsidR="00937746"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>suivante :</w:t>
            </w:r>
            <w:r w:rsidRPr="00B216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 Cyril NTONE – Organisation internationale de la Francophonie, 19-21 Avenue Bosquet, 75007 Paris (France) ». </w:t>
            </w:r>
          </w:p>
          <w:p w14:paraId="44B3C1F2" w14:textId="77777777" w:rsidR="00B21654" w:rsidRPr="00B21654" w:rsidRDefault="00B21654" w:rsidP="00B2165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165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NB : Les dossiers incomplets, imprécis ou ne respectant pas les consignes précisées dans le « Dossier de candidature » ne seront pas retenus. </w:t>
            </w:r>
          </w:p>
          <w:p w14:paraId="6B05FA42" w14:textId="222522E4" w:rsidR="00B21654" w:rsidRPr="00B21654" w:rsidRDefault="00B21654" w:rsidP="00B21654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B21654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Attention : les courriels supérieurs à 8 mégaoctets (MO) ne seront pas reçus par nos serveurs.</w:t>
            </w:r>
          </w:p>
        </w:tc>
      </w:tr>
    </w:tbl>
    <w:p w14:paraId="29FD2840" w14:textId="65585D22" w:rsidR="00B21654" w:rsidRPr="00B21654" w:rsidRDefault="00B21654" w:rsidP="00CF29CF">
      <w:pPr>
        <w:tabs>
          <w:tab w:val="left" w:pos="1840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21654" w:rsidRPr="00B21654" w:rsidSect="00D87C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AD78" w14:textId="77777777" w:rsidR="00EC5493" w:rsidRDefault="00EC5493" w:rsidP="00C430E0">
      <w:pPr>
        <w:spacing w:after="0" w:line="240" w:lineRule="auto"/>
      </w:pPr>
      <w:r>
        <w:separator/>
      </w:r>
    </w:p>
  </w:endnote>
  <w:endnote w:type="continuationSeparator" w:id="0">
    <w:p w14:paraId="41FEAA0E" w14:textId="77777777" w:rsidR="00EC5493" w:rsidRDefault="00EC5493" w:rsidP="00C4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B9FA" w14:textId="77777777" w:rsidR="00C430E0" w:rsidRDefault="00C430E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50520" w14:textId="77777777" w:rsidR="00C430E0" w:rsidRDefault="00C430E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A0B36" w14:textId="77777777" w:rsidR="00C430E0" w:rsidRDefault="00C430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54536" w14:textId="77777777" w:rsidR="00EC5493" w:rsidRDefault="00EC5493" w:rsidP="00C430E0">
      <w:pPr>
        <w:spacing w:after="0" w:line="240" w:lineRule="auto"/>
      </w:pPr>
      <w:r>
        <w:separator/>
      </w:r>
    </w:p>
  </w:footnote>
  <w:footnote w:type="continuationSeparator" w:id="0">
    <w:p w14:paraId="6E64AB82" w14:textId="77777777" w:rsidR="00EC5493" w:rsidRDefault="00EC5493" w:rsidP="00C430E0">
      <w:pPr>
        <w:spacing w:after="0" w:line="240" w:lineRule="auto"/>
      </w:pPr>
      <w:r>
        <w:continuationSeparator/>
      </w:r>
    </w:p>
  </w:footnote>
  <w:footnote w:id="1">
    <w:p w14:paraId="3D7AAABD" w14:textId="284B9077" w:rsidR="00CF29CF" w:rsidRPr="00CF29CF" w:rsidRDefault="00CF29CF">
      <w:pPr>
        <w:pStyle w:val="Notedebasdepage"/>
        <w:rPr>
          <w:i/>
          <w:iCs/>
        </w:rPr>
      </w:pPr>
      <w:r w:rsidRPr="00CF29CF">
        <w:rPr>
          <w:rStyle w:val="Appelnotedebasdep"/>
          <w:i/>
          <w:iCs/>
        </w:rPr>
        <w:footnoteRef/>
      </w:r>
      <w:r w:rsidRPr="00CF29CF">
        <w:rPr>
          <w:i/>
          <w:iCs/>
        </w:rPr>
        <w:t xml:space="preserve"> Est considéré « jeune » toute personne d’âge en deçà ou égal à 35 ans.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EAD1" w14:textId="77777777" w:rsidR="00C430E0" w:rsidRDefault="00C430E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6272" w14:textId="77777777" w:rsidR="00C430E0" w:rsidRDefault="00C430E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BEA78" w14:textId="77777777" w:rsidR="00C430E0" w:rsidRDefault="00C430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9D5"/>
    <w:multiLevelType w:val="hybridMultilevel"/>
    <w:tmpl w:val="74380A84"/>
    <w:lvl w:ilvl="0" w:tplc="564AAC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F1289"/>
    <w:multiLevelType w:val="hybridMultilevel"/>
    <w:tmpl w:val="C42C6430"/>
    <w:lvl w:ilvl="0" w:tplc="56962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24B5E"/>
    <w:multiLevelType w:val="hybridMultilevel"/>
    <w:tmpl w:val="F4EA4940"/>
    <w:lvl w:ilvl="0" w:tplc="564AAC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5F55"/>
    <w:multiLevelType w:val="hybridMultilevel"/>
    <w:tmpl w:val="78942C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1AB"/>
    <w:multiLevelType w:val="multilevel"/>
    <w:tmpl w:val="E708A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6DF145E"/>
    <w:multiLevelType w:val="hybridMultilevel"/>
    <w:tmpl w:val="24CE5CD2"/>
    <w:lvl w:ilvl="0" w:tplc="564AAC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E50C8">
      <w:start w:val="5"/>
      <w:numFmt w:val="bullet"/>
      <w:lvlText w:val=""/>
      <w:lvlJc w:val="left"/>
      <w:pPr>
        <w:ind w:left="3600" w:hanging="360"/>
      </w:pPr>
      <w:rPr>
        <w:rFonts w:ascii="Wingdings" w:eastAsiaTheme="minorHAnsi" w:hAnsi="Wingdings" w:cs="Times New Roman" w:hint="default"/>
        <w:b w:val="0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32642"/>
    <w:multiLevelType w:val="hybridMultilevel"/>
    <w:tmpl w:val="C96602D2"/>
    <w:lvl w:ilvl="0" w:tplc="56962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0D"/>
    <w:rsid w:val="00040427"/>
    <w:rsid w:val="00041002"/>
    <w:rsid w:val="0004419C"/>
    <w:rsid w:val="000802B1"/>
    <w:rsid w:val="000C3CB5"/>
    <w:rsid w:val="00100F7A"/>
    <w:rsid w:val="00114774"/>
    <w:rsid w:val="00136BD2"/>
    <w:rsid w:val="00151E85"/>
    <w:rsid w:val="00180825"/>
    <w:rsid w:val="001C00C9"/>
    <w:rsid w:val="001D22E0"/>
    <w:rsid w:val="001E62F6"/>
    <w:rsid w:val="00206450"/>
    <w:rsid w:val="00210226"/>
    <w:rsid w:val="0022166D"/>
    <w:rsid w:val="002819C0"/>
    <w:rsid w:val="002838ED"/>
    <w:rsid w:val="002B4C42"/>
    <w:rsid w:val="002C7D02"/>
    <w:rsid w:val="002E0B7F"/>
    <w:rsid w:val="002F01B6"/>
    <w:rsid w:val="003070A7"/>
    <w:rsid w:val="003227A5"/>
    <w:rsid w:val="003526B1"/>
    <w:rsid w:val="0038169D"/>
    <w:rsid w:val="003817A2"/>
    <w:rsid w:val="00382420"/>
    <w:rsid w:val="00387A12"/>
    <w:rsid w:val="003F5ED7"/>
    <w:rsid w:val="004557A3"/>
    <w:rsid w:val="004A215D"/>
    <w:rsid w:val="004B1A27"/>
    <w:rsid w:val="004D190F"/>
    <w:rsid w:val="004F7B35"/>
    <w:rsid w:val="00527091"/>
    <w:rsid w:val="005E1C61"/>
    <w:rsid w:val="005F310C"/>
    <w:rsid w:val="00603DDE"/>
    <w:rsid w:val="0060610D"/>
    <w:rsid w:val="006208AF"/>
    <w:rsid w:val="00623CE7"/>
    <w:rsid w:val="00632CDB"/>
    <w:rsid w:val="006340F0"/>
    <w:rsid w:val="00643B80"/>
    <w:rsid w:val="00652FE2"/>
    <w:rsid w:val="00661C10"/>
    <w:rsid w:val="00666F5C"/>
    <w:rsid w:val="006730D5"/>
    <w:rsid w:val="006C02AB"/>
    <w:rsid w:val="006D44A2"/>
    <w:rsid w:val="006E7797"/>
    <w:rsid w:val="007136A1"/>
    <w:rsid w:val="007176D3"/>
    <w:rsid w:val="007258E2"/>
    <w:rsid w:val="00750CD8"/>
    <w:rsid w:val="00774349"/>
    <w:rsid w:val="00786898"/>
    <w:rsid w:val="00787BED"/>
    <w:rsid w:val="007956DB"/>
    <w:rsid w:val="007A4091"/>
    <w:rsid w:val="007C543B"/>
    <w:rsid w:val="007E30A8"/>
    <w:rsid w:val="007F7DD4"/>
    <w:rsid w:val="00804292"/>
    <w:rsid w:val="00806F8F"/>
    <w:rsid w:val="00823FD8"/>
    <w:rsid w:val="008A0F87"/>
    <w:rsid w:val="008D5CE6"/>
    <w:rsid w:val="009054A5"/>
    <w:rsid w:val="00914582"/>
    <w:rsid w:val="0092425A"/>
    <w:rsid w:val="009300C7"/>
    <w:rsid w:val="0093584E"/>
    <w:rsid w:val="00937746"/>
    <w:rsid w:val="00960ED3"/>
    <w:rsid w:val="00963924"/>
    <w:rsid w:val="009709B4"/>
    <w:rsid w:val="0099160B"/>
    <w:rsid w:val="00997FBC"/>
    <w:rsid w:val="009B6661"/>
    <w:rsid w:val="009F0D20"/>
    <w:rsid w:val="00A20AA3"/>
    <w:rsid w:val="00A276B7"/>
    <w:rsid w:val="00A357AA"/>
    <w:rsid w:val="00A55C0B"/>
    <w:rsid w:val="00A56E0C"/>
    <w:rsid w:val="00A77D5C"/>
    <w:rsid w:val="00A86172"/>
    <w:rsid w:val="00A96290"/>
    <w:rsid w:val="00AB552E"/>
    <w:rsid w:val="00AD7769"/>
    <w:rsid w:val="00AE1C1A"/>
    <w:rsid w:val="00B069D5"/>
    <w:rsid w:val="00B21654"/>
    <w:rsid w:val="00B5573B"/>
    <w:rsid w:val="00B61E5F"/>
    <w:rsid w:val="00B65816"/>
    <w:rsid w:val="00B67282"/>
    <w:rsid w:val="00B90977"/>
    <w:rsid w:val="00BB5256"/>
    <w:rsid w:val="00BE4E6A"/>
    <w:rsid w:val="00BE62A0"/>
    <w:rsid w:val="00C31B7C"/>
    <w:rsid w:val="00C35ABA"/>
    <w:rsid w:val="00C430E0"/>
    <w:rsid w:val="00C4605A"/>
    <w:rsid w:val="00C472C4"/>
    <w:rsid w:val="00C53C73"/>
    <w:rsid w:val="00C81C4C"/>
    <w:rsid w:val="00CE600B"/>
    <w:rsid w:val="00CF29CF"/>
    <w:rsid w:val="00D004EA"/>
    <w:rsid w:val="00D046FE"/>
    <w:rsid w:val="00D4120A"/>
    <w:rsid w:val="00D4462A"/>
    <w:rsid w:val="00D62A0B"/>
    <w:rsid w:val="00D654FA"/>
    <w:rsid w:val="00D87C76"/>
    <w:rsid w:val="00DA10E2"/>
    <w:rsid w:val="00DA1F02"/>
    <w:rsid w:val="00DA3902"/>
    <w:rsid w:val="00E031C3"/>
    <w:rsid w:val="00E31FEA"/>
    <w:rsid w:val="00E56A8E"/>
    <w:rsid w:val="00E63098"/>
    <w:rsid w:val="00E70198"/>
    <w:rsid w:val="00E82727"/>
    <w:rsid w:val="00E83F2F"/>
    <w:rsid w:val="00EB1920"/>
    <w:rsid w:val="00EC5493"/>
    <w:rsid w:val="00EC7A2F"/>
    <w:rsid w:val="00EE7884"/>
    <w:rsid w:val="00EF236D"/>
    <w:rsid w:val="00F33BF9"/>
    <w:rsid w:val="00F351D7"/>
    <w:rsid w:val="00FC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4C0BA"/>
  <w15:docId w15:val="{559D540D-9E90-4749-A804-81F6FA22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610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97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FB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36B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36B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36B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2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472C4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4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0E0"/>
  </w:style>
  <w:style w:type="paragraph" w:styleId="Pieddepage">
    <w:name w:val="footer"/>
    <w:basedOn w:val="Normal"/>
    <w:link w:val="PieddepageCar"/>
    <w:uiPriority w:val="99"/>
    <w:unhideWhenUsed/>
    <w:rsid w:val="00C43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0E0"/>
  </w:style>
  <w:style w:type="character" w:styleId="Lienhypertexte">
    <w:name w:val="Hyperlink"/>
    <w:basedOn w:val="Policepardfaut"/>
    <w:uiPriority w:val="99"/>
    <w:unhideWhenUsed/>
    <w:rsid w:val="00B6728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4091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4605A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B2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F29C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F29C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F29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hamine.dolne@francopho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yril.ntone@francophonie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D2F07-4289-48D9-951F-059D033F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1421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OIF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LEVANT</dc:creator>
  <cp:lastModifiedBy>Cyril NTONE</cp:lastModifiedBy>
  <cp:revision>16</cp:revision>
  <dcterms:created xsi:type="dcterms:W3CDTF">2022-06-28T22:23:00Z</dcterms:created>
  <dcterms:modified xsi:type="dcterms:W3CDTF">2024-07-30T13:42:00Z</dcterms:modified>
</cp:coreProperties>
</file>