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76" w:rsidRDefault="00172576" w:rsidP="00172576">
      <w:pPr>
        <w:pStyle w:val="Titre3"/>
        <w:keepNext w:val="0"/>
        <w:widowControl w:val="0"/>
        <w:jc w:val="center"/>
        <w:rPr>
          <w:rFonts w:cs="Arial"/>
        </w:rPr>
      </w:pPr>
      <w:bookmarkStart w:id="0" w:name="_GoBack"/>
      <w:bookmarkEnd w:id="0"/>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r>
        <w:rPr>
          <w:noProof/>
          <w:lang w:eastAsia="fr-FR"/>
        </w:rPr>
        <mc:AlternateContent>
          <mc:Choice Requires="wps">
            <w:drawing>
              <wp:anchor distT="0" distB="0" distL="114300" distR="114300" simplePos="0" relativeHeight="251663360" behindDoc="0" locked="0" layoutInCell="1" allowOverlap="1" wp14:anchorId="63FA1CBF" wp14:editId="0D2DB75D">
                <wp:simplePos x="0" y="0"/>
                <wp:positionH relativeFrom="column">
                  <wp:posOffset>-408940</wp:posOffset>
                </wp:positionH>
                <wp:positionV relativeFrom="page">
                  <wp:posOffset>3872230</wp:posOffset>
                </wp:positionV>
                <wp:extent cx="6629400" cy="10287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A0F" w:rsidRDefault="00775A0F" w:rsidP="00F0752E">
                            <w:pPr>
                              <w:pStyle w:val="Titre4"/>
                              <w:jc w:val="center"/>
                              <w:rPr>
                                <w:rFonts w:cs="Arial"/>
                                <w:sz w:val="40"/>
                                <w:szCs w:val="22"/>
                              </w:rPr>
                            </w:pPr>
                            <w:r>
                              <w:rPr>
                                <w:rFonts w:cs="Arial"/>
                                <w:sz w:val="40"/>
                                <w:szCs w:val="22"/>
                              </w:rPr>
                              <w:t>Allocution de S.E. Mme Louise MUSHIKIWABO</w:t>
                            </w:r>
                          </w:p>
                          <w:p w:rsidR="00775A0F" w:rsidRDefault="00775A0F" w:rsidP="00F0752E">
                            <w:pPr>
                              <w:pStyle w:val="Titre4"/>
                              <w:jc w:val="center"/>
                              <w:rPr>
                                <w:rFonts w:cs="Arial"/>
                                <w:sz w:val="40"/>
                                <w:szCs w:val="22"/>
                              </w:rPr>
                            </w:pPr>
                            <w:r>
                              <w:rPr>
                                <w:rFonts w:cs="Arial"/>
                                <w:sz w:val="40"/>
                                <w:szCs w:val="22"/>
                              </w:rPr>
                              <w:t xml:space="preserve">Secrétaire générale de la Francophonie </w:t>
                            </w:r>
                          </w:p>
                          <w:p w:rsidR="00775A0F" w:rsidRDefault="00775A0F" w:rsidP="009F3440"/>
                          <w:p w:rsidR="00775A0F" w:rsidRDefault="00775A0F" w:rsidP="009F3440"/>
                          <w:p w:rsidR="00775A0F" w:rsidRPr="009F3440" w:rsidRDefault="00775A0F" w:rsidP="009F3440"/>
                          <w:p w:rsidR="00775A0F" w:rsidRPr="009F3440" w:rsidRDefault="00775A0F" w:rsidP="009F3440"/>
                          <w:p w:rsidR="00775A0F" w:rsidRDefault="00775A0F" w:rsidP="00172576"/>
                          <w:p w:rsidR="00775A0F" w:rsidRDefault="00775A0F" w:rsidP="00172576"/>
                          <w:p w:rsidR="00775A0F" w:rsidRDefault="00775A0F" w:rsidP="00172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2.2pt;margin-top:304.9pt;width:522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xmvQIAAL8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" filled="f" stroked="f">
                <v:textbox>
                  <w:txbxContent>
                    <w:p w:rsidR="00775A0F" w:rsidRDefault="00775A0F" w:rsidP="00F0752E">
                      <w:pPr>
                        <w:pStyle w:val="Titre4"/>
                        <w:jc w:val="center"/>
                        <w:rPr>
                          <w:rFonts w:cs="Arial"/>
                          <w:sz w:val="40"/>
                          <w:szCs w:val="22"/>
                        </w:rPr>
                      </w:pPr>
                      <w:r>
                        <w:rPr>
                          <w:rFonts w:cs="Arial"/>
                          <w:sz w:val="40"/>
                          <w:szCs w:val="22"/>
                        </w:rPr>
                        <w:t>Allocution de S.E. Mme Louise MUSHIKIWABO</w:t>
                      </w:r>
                    </w:p>
                    <w:p w:rsidR="00775A0F" w:rsidRDefault="00775A0F" w:rsidP="00F0752E">
                      <w:pPr>
                        <w:pStyle w:val="Titre4"/>
                        <w:jc w:val="center"/>
                        <w:rPr>
                          <w:rFonts w:cs="Arial"/>
                          <w:sz w:val="40"/>
                          <w:szCs w:val="22"/>
                        </w:rPr>
                      </w:pPr>
                      <w:r>
                        <w:rPr>
                          <w:rFonts w:cs="Arial"/>
                          <w:sz w:val="40"/>
                          <w:szCs w:val="22"/>
                        </w:rPr>
                        <w:t xml:space="preserve">Secrétaire générale de la Francophonie </w:t>
                      </w:r>
                    </w:p>
                    <w:p w:rsidR="00775A0F" w:rsidRDefault="00775A0F" w:rsidP="009F3440"/>
                    <w:p w:rsidR="00775A0F" w:rsidRDefault="00775A0F" w:rsidP="009F3440"/>
                    <w:p w:rsidR="00775A0F" w:rsidRPr="009F3440" w:rsidRDefault="00775A0F" w:rsidP="009F3440"/>
                    <w:p w:rsidR="00775A0F" w:rsidRPr="009F3440" w:rsidRDefault="00775A0F" w:rsidP="009F3440"/>
                    <w:p w:rsidR="00775A0F" w:rsidRDefault="00775A0F" w:rsidP="00172576"/>
                    <w:p w:rsidR="00775A0F" w:rsidRDefault="00775A0F" w:rsidP="00172576"/>
                    <w:p w:rsidR="00775A0F" w:rsidRDefault="00775A0F" w:rsidP="00172576"/>
                  </w:txbxContent>
                </v:textbox>
                <w10:wrap anchory="page"/>
              </v:shape>
            </w:pict>
          </mc:Fallback>
        </mc:AlternateContent>
      </w: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Titre3"/>
        <w:keepNext w:val="0"/>
        <w:widowControl w:val="0"/>
        <w:jc w:val="center"/>
        <w:rPr>
          <w:rFonts w:cs="Arial"/>
        </w:rPr>
      </w:pPr>
    </w:p>
    <w:p w:rsidR="00172576" w:rsidRDefault="00172576" w:rsidP="00172576">
      <w:pPr>
        <w:pStyle w:val="01AArticle"/>
        <w:pBdr>
          <w:bottom w:val="none" w:sz="0" w:space="0" w:color="auto"/>
        </w:pBdr>
        <w:spacing w:after="0" w:line="280" w:lineRule="exact"/>
        <w:jc w:val="center"/>
        <w:rPr>
          <w:rFonts w:ascii="Trebuchet MS" w:hAnsi="Trebuchet MS" w:cs="Helvetica"/>
          <w:szCs w:val="22"/>
        </w:rPr>
      </w:pPr>
      <w:bookmarkStart w:id="1" w:name="_Toc201123835"/>
      <w:bookmarkStart w:id="2" w:name="_Toc201397022"/>
    </w:p>
    <w:p w:rsidR="00172576" w:rsidRDefault="00172576" w:rsidP="00172576">
      <w:pPr>
        <w:pStyle w:val="Pieddepage"/>
        <w:tabs>
          <w:tab w:val="clear" w:pos="4536"/>
          <w:tab w:val="clear" w:pos="9072"/>
        </w:tabs>
      </w:pPr>
    </w:p>
    <w:p w:rsidR="00172576" w:rsidRDefault="00172576" w:rsidP="00172576"/>
    <w:p w:rsidR="00172576" w:rsidRDefault="00172576" w:rsidP="00172576"/>
    <w:p w:rsidR="00EE77C9" w:rsidRDefault="00EE77C9" w:rsidP="00381275">
      <w:pPr>
        <w:jc w:val="center"/>
        <w:rPr>
          <w:i/>
          <w:sz w:val="28"/>
          <w:szCs w:val="28"/>
        </w:rPr>
      </w:pPr>
    </w:p>
    <w:p w:rsidR="00172576" w:rsidRPr="00EE77C9" w:rsidRDefault="009F3440" w:rsidP="00381275">
      <w:pPr>
        <w:jc w:val="center"/>
        <w:rPr>
          <w:i/>
          <w:sz w:val="28"/>
          <w:szCs w:val="28"/>
        </w:rPr>
      </w:pPr>
      <w:r w:rsidRPr="00EE77C9">
        <w:rPr>
          <w:i/>
          <w:sz w:val="28"/>
          <w:szCs w:val="28"/>
        </w:rPr>
        <w:t>46</w:t>
      </w:r>
      <w:r w:rsidR="00381275" w:rsidRPr="00EE77C9">
        <w:rPr>
          <w:i/>
          <w:sz w:val="28"/>
          <w:szCs w:val="28"/>
          <w:vertAlign w:val="superscript"/>
        </w:rPr>
        <w:t>ème</w:t>
      </w:r>
      <w:r w:rsidR="00381275" w:rsidRPr="00EE77C9">
        <w:rPr>
          <w:i/>
          <w:sz w:val="28"/>
          <w:szCs w:val="28"/>
        </w:rPr>
        <w:t xml:space="preserve"> Session de l’Assemblée parlementaire de la Francophonie</w:t>
      </w:r>
    </w:p>
    <w:p w:rsidR="00381275" w:rsidRPr="00EE77C9" w:rsidRDefault="00381275" w:rsidP="00381275">
      <w:pPr>
        <w:jc w:val="center"/>
        <w:rPr>
          <w:i/>
          <w:sz w:val="28"/>
          <w:szCs w:val="28"/>
        </w:rPr>
      </w:pPr>
    </w:p>
    <w:p w:rsidR="00381275" w:rsidRPr="00EE77C9" w:rsidRDefault="00381275" w:rsidP="00381275">
      <w:pPr>
        <w:jc w:val="center"/>
        <w:rPr>
          <w:i/>
          <w:sz w:val="28"/>
          <w:szCs w:val="28"/>
        </w:rPr>
      </w:pPr>
      <w:r w:rsidRPr="00EE77C9">
        <w:rPr>
          <w:i/>
          <w:sz w:val="28"/>
          <w:szCs w:val="28"/>
        </w:rPr>
        <w:t xml:space="preserve">Le 28 janvier 2021, en visio-conférence </w:t>
      </w:r>
    </w:p>
    <w:p w:rsidR="00172576" w:rsidRDefault="00172576" w:rsidP="00172576"/>
    <w:p w:rsidR="00172576" w:rsidRDefault="00172576" w:rsidP="00172576"/>
    <w:p w:rsidR="00172576" w:rsidRDefault="00172576" w:rsidP="00172576"/>
    <w:p w:rsidR="00172576" w:rsidRDefault="00172576" w:rsidP="00172576"/>
    <w:p w:rsidR="00172576" w:rsidRDefault="00172576" w:rsidP="00172576"/>
    <w:p w:rsidR="00172576" w:rsidRDefault="00172576" w:rsidP="00172576"/>
    <w:p w:rsidR="00172576" w:rsidRDefault="00172576" w:rsidP="00172576"/>
    <w:p w:rsidR="00172576" w:rsidRDefault="00172576" w:rsidP="00172576">
      <w:pPr>
        <w:pStyle w:val="Titre3"/>
        <w:keepNext w:val="0"/>
        <w:widowControl w:val="0"/>
        <w:jc w:val="center"/>
        <w:rPr>
          <w:i/>
          <w:iCs/>
          <w:sz w:val="20"/>
        </w:rPr>
      </w:pPr>
    </w:p>
    <w:p w:rsidR="00172576" w:rsidRDefault="00172576" w:rsidP="00172576">
      <w:pPr>
        <w:pStyle w:val="Titre3"/>
        <w:keepNext w:val="0"/>
        <w:widowControl w:val="0"/>
        <w:jc w:val="center"/>
        <w:rPr>
          <w:i/>
          <w:iCs/>
          <w:sz w:val="20"/>
        </w:rPr>
      </w:pPr>
    </w:p>
    <w:p w:rsidR="00172576" w:rsidRDefault="00172576" w:rsidP="00172576">
      <w:pPr>
        <w:pStyle w:val="Titre3"/>
        <w:keepNext w:val="0"/>
        <w:widowControl w:val="0"/>
        <w:jc w:val="center"/>
        <w:rPr>
          <w:i/>
          <w:iCs/>
          <w:sz w:val="20"/>
        </w:rPr>
      </w:pPr>
    </w:p>
    <w:p w:rsidR="00172576" w:rsidRDefault="00172576" w:rsidP="00172576">
      <w:pPr>
        <w:pStyle w:val="Titre3"/>
        <w:keepNext w:val="0"/>
        <w:widowControl w:val="0"/>
        <w:jc w:val="center"/>
        <w:rPr>
          <w:i/>
          <w:iCs/>
          <w:sz w:val="20"/>
        </w:rPr>
      </w:pPr>
    </w:p>
    <w:p w:rsidR="00172576" w:rsidRDefault="00172576" w:rsidP="00172576">
      <w:pPr>
        <w:pStyle w:val="Titre3"/>
        <w:keepNext w:val="0"/>
        <w:widowControl w:val="0"/>
        <w:jc w:val="left"/>
        <w:rPr>
          <w:i/>
          <w:iCs/>
          <w:sz w:val="20"/>
        </w:rPr>
      </w:pPr>
    </w:p>
    <w:p w:rsidR="00172576" w:rsidRDefault="00172576" w:rsidP="00172576">
      <w:pPr>
        <w:pStyle w:val="Titre3"/>
        <w:keepNext w:val="0"/>
        <w:widowControl w:val="0"/>
        <w:jc w:val="left"/>
        <w:rPr>
          <w:rFonts w:cs="Arial"/>
          <w:sz w:val="48"/>
        </w:rPr>
      </w:pPr>
      <w:r>
        <w:rPr>
          <w:i/>
          <w:iCs/>
          <w:sz w:val="20"/>
        </w:rPr>
        <w:t>Seul le texte prononcé fait foi</w:t>
      </w:r>
      <w:r>
        <w:rPr>
          <w:rFonts w:cs="Arial"/>
          <w:noProof/>
          <w:sz w:val="48"/>
          <w:lang w:eastAsia="fr-FR"/>
        </w:rPr>
        <w:t xml:space="preserve"> </w:t>
      </w:r>
      <w:bookmarkEnd w:id="1"/>
      <w:bookmarkEnd w:id="2"/>
    </w:p>
    <w:p w:rsidR="00172576" w:rsidRDefault="00172576" w:rsidP="00172576">
      <w:pPr>
        <w:widowControl w:val="0"/>
      </w:pPr>
    </w:p>
    <w:p w:rsidR="00172576" w:rsidRDefault="00172576" w:rsidP="00172576">
      <w:pPr>
        <w:pStyle w:val="Notedebasdepage"/>
        <w:pBdr>
          <w:bottom w:val="single" w:sz="4" w:space="1" w:color="auto"/>
        </w:pBdr>
        <w:rPr>
          <w:rFonts w:ascii="Arial" w:hAnsi="Arial"/>
          <w:b/>
          <w:bCs/>
          <w:sz w:val="28"/>
          <w:szCs w:val="22"/>
          <w:lang w:eastAsia="en-US"/>
        </w:rPr>
        <w:sectPr w:rsidR="00172576" w:rsidSect="002028F1">
          <w:headerReference w:type="default" r:id="rId9"/>
          <w:footerReference w:type="even" r:id="rId10"/>
          <w:footerReference w:type="default" r:id="rId11"/>
          <w:headerReference w:type="first" r:id="rId12"/>
          <w:footerReference w:type="first" r:id="rId13"/>
          <w:pgSz w:w="11907" w:h="16840" w:code="9"/>
          <w:pgMar w:top="1440" w:right="1418" w:bottom="1440" w:left="1418" w:header="720" w:footer="720" w:gutter="0"/>
          <w:cols w:space="720"/>
          <w:titlePg/>
          <w:docGrid w:linePitch="360"/>
        </w:sectPr>
      </w:pPr>
    </w:p>
    <w:p w:rsidR="00EC3C45" w:rsidRPr="005F5C40" w:rsidRDefault="00EC3C45" w:rsidP="00EC3C45">
      <w:pPr>
        <w:spacing w:line="360" w:lineRule="auto"/>
        <w:contextualSpacing/>
        <w:rPr>
          <w:rFonts w:eastAsiaTheme="minorHAnsi" w:cs="Arial"/>
          <w:sz w:val="32"/>
          <w:szCs w:val="32"/>
        </w:rPr>
      </w:pPr>
      <w:r w:rsidRPr="005F5C40">
        <w:rPr>
          <w:rFonts w:eastAsiaTheme="minorHAnsi" w:cs="Arial"/>
          <w:sz w:val="32"/>
          <w:szCs w:val="32"/>
        </w:rPr>
        <w:lastRenderedPageBreak/>
        <w:t>Monsieur le Président de l’Assemblé</w:t>
      </w:r>
      <w:r w:rsidR="00B730DE" w:rsidRPr="005F5C40">
        <w:rPr>
          <w:rFonts w:eastAsiaTheme="minorHAnsi" w:cs="Arial"/>
          <w:sz w:val="32"/>
          <w:szCs w:val="32"/>
        </w:rPr>
        <w:t>e</w:t>
      </w:r>
      <w:r w:rsidRPr="005F5C40">
        <w:rPr>
          <w:rFonts w:eastAsiaTheme="minorHAnsi" w:cs="Arial"/>
          <w:sz w:val="32"/>
          <w:szCs w:val="32"/>
        </w:rPr>
        <w:t xml:space="preserve"> nationale </w:t>
      </w:r>
      <w:r w:rsidR="002D1166" w:rsidRPr="005F5C40">
        <w:rPr>
          <w:rFonts w:eastAsiaTheme="minorHAnsi" w:cs="Arial"/>
          <w:sz w:val="32"/>
          <w:szCs w:val="32"/>
        </w:rPr>
        <w:t>de</w:t>
      </w:r>
      <w:r w:rsidR="00B25DE4" w:rsidRPr="005F5C40">
        <w:rPr>
          <w:rFonts w:eastAsiaTheme="minorHAnsi" w:cs="Arial"/>
          <w:sz w:val="32"/>
          <w:szCs w:val="32"/>
        </w:rPr>
        <w:t xml:space="preserve"> Côte d’Ivoire </w:t>
      </w:r>
      <w:r w:rsidRPr="005F5C40">
        <w:rPr>
          <w:rFonts w:eastAsiaTheme="minorHAnsi" w:cs="Arial"/>
          <w:sz w:val="32"/>
          <w:szCs w:val="32"/>
        </w:rPr>
        <w:t>et Président de l’Assemblée parlementaire de la Francophonie, cher</w:t>
      </w:r>
      <w:r w:rsidR="00C64B7D" w:rsidRPr="005F5C40">
        <w:rPr>
          <w:rFonts w:eastAsiaTheme="minorHAnsi" w:cs="Arial"/>
          <w:sz w:val="32"/>
          <w:szCs w:val="32"/>
        </w:rPr>
        <w:t xml:space="preserve"> Amadou SOUMAHORO</w:t>
      </w:r>
      <w:r w:rsidRPr="005F5C40">
        <w:rPr>
          <w:rFonts w:eastAsiaTheme="minorHAnsi" w:cs="Arial"/>
          <w:sz w:val="32"/>
          <w:szCs w:val="32"/>
        </w:rPr>
        <w:t>,</w:t>
      </w:r>
    </w:p>
    <w:p w:rsidR="00EC3C45" w:rsidRPr="005F5C40" w:rsidRDefault="00381275" w:rsidP="00EC3C45">
      <w:pPr>
        <w:spacing w:line="360" w:lineRule="auto"/>
        <w:contextualSpacing/>
        <w:rPr>
          <w:rFonts w:eastAsiaTheme="minorHAnsi" w:cs="Arial"/>
          <w:sz w:val="32"/>
          <w:szCs w:val="32"/>
        </w:rPr>
      </w:pPr>
      <w:r w:rsidRPr="005F5C40">
        <w:rPr>
          <w:rFonts w:eastAsiaTheme="minorHAnsi" w:cs="Arial"/>
          <w:sz w:val="32"/>
          <w:szCs w:val="32"/>
        </w:rPr>
        <w:t xml:space="preserve">Mesdames et </w:t>
      </w:r>
      <w:r w:rsidR="00EC3C45" w:rsidRPr="005F5C40">
        <w:rPr>
          <w:rFonts w:eastAsiaTheme="minorHAnsi" w:cs="Arial"/>
          <w:sz w:val="32"/>
          <w:szCs w:val="32"/>
        </w:rPr>
        <w:t xml:space="preserve">Messieurs les Présidents d’Assemblées, </w:t>
      </w:r>
    </w:p>
    <w:p w:rsidR="00381275" w:rsidRPr="005F5C40" w:rsidRDefault="00381275" w:rsidP="00EC3C45">
      <w:pPr>
        <w:spacing w:line="360" w:lineRule="auto"/>
        <w:contextualSpacing/>
        <w:rPr>
          <w:rFonts w:eastAsiaTheme="minorHAnsi" w:cs="Arial"/>
          <w:sz w:val="32"/>
          <w:szCs w:val="32"/>
        </w:rPr>
      </w:pPr>
      <w:r w:rsidRPr="005F5C40">
        <w:rPr>
          <w:rFonts w:eastAsiaTheme="minorHAnsi" w:cs="Arial"/>
          <w:sz w:val="32"/>
          <w:szCs w:val="32"/>
        </w:rPr>
        <w:t>Mesdames et Messieurs les Présidents de Co</w:t>
      </w:r>
      <w:r w:rsidR="008D4EE9" w:rsidRPr="005F5C40">
        <w:rPr>
          <w:rFonts w:eastAsiaTheme="minorHAnsi" w:cs="Arial"/>
          <w:sz w:val="32"/>
          <w:szCs w:val="32"/>
        </w:rPr>
        <w:t>mmissions et de Réseaux</w:t>
      </w:r>
      <w:r w:rsidRPr="005F5C40">
        <w:rPr>
          <w:rFonts w:eastAsiaTheme="minorHAnsi" w:cs="Arial"/>
          <w:sz w:val="32"/>
          <w:szCs w:val="32"/>
        </w:rPr>
        <w:t xml:space="preserve">, </w:t>
      </w:r>
    </w:p>
    <w:p w:rsidR="005B5179" w:rsidRPr="005F5C40" w:rsidRDefault="005B5179" w:rsidP="005B5179">
      <w:pPr>
        <w:spacing w:line="360" w:lineRule="auto"/>
        <w:contextualSpacing/>
        <w:rPr>
          <w:rFonts w:eastAsiaTheme="minorHAnsi" w:cs="Arial"/>
          <w:sz w:val="32"/>
          <w:szCs w:val="32"/>
        </w:rPr>
      </w:pPr>
      <w:r w:rsidRPr="005F5C40">
        <w:rPr>
          <w:rFonts w:eastAsiaTheme="minorHAnsi" w:cs="Arial"/>
          <w:sz w:val="32"/>
          <w:szCs w:val="32"/>
        </w:rPr>
        <w:t xml:space="preserve">Monsieur </w:t>
      </w:r>
      <w:r w:rsidR="00381275" w:rsidRPr="005F5C40">
        <w:rPr>
          <w:rFonts w:eastAsiaTheme="minorHAnsi" w:cs="Arial"/>
          <w:sz w:val="32"/>
          <w:szCs w:val="32"/>
        </w:rPr>
        <w:t>l</w:t>
      </w:r>
      <w:r w:rsidRPr="005F5C40">
        <w:rPr>
          <w:rFonts w:eastAsiaTheme="minorHAnsi" w:cs="Arial"/>
          <w:sz w:val="32"/>
          <w:szCs w:val="32"/>
        </w:rPr>
        <w:t xml:space="preserve">e </w:t>
      </w:r>
      <w:r w:rsidR="008D4EE9" w:rsidRPr="005F5C40">
        <w:rPr>
          <w:rFonts w:eastAsiaTheme="minorHAnsi" w:cs="Arial"/>
          <w:sz w:val="32"/>
          <w:szCs w:val="32"/>
        </w:rPr>
        <w:t>D</w:t>
      </w:r>
      <w:r w:rsidR="002D0834" w:rsidRPr="005F5C40">
        <w:rPr>
          <w:rFonts w:eastAsiaTheme="minorHAnsi" w:cs="Arial"/>
          <w:sz w:val="32"/>
          <w:szCs w:val="32"/>
        </w:rPr>
        <w:t>éputé</w:t>
      </w:r>
      <w:r w:rsidR="00381275" w:rsidRPr="005F5C40">
        <w:rPr>
          <w:rFonts w:eastAsiaTheme="minorHAnsi" w:cs="Arial"/>
          <w:sz w:val="32"/>
          <w:szCs w:val="32"/>
        </w:rPr>
        <w:t xml:space="preserve">, </w:t>
      </w:r>
      <w:r w:rsidRPr="005F5C40">
        <w:rPr>
          <w:rFonts w:eastAsiaTheme="minorHAnsi" w:cs="Arial"/>
          <w:sz w:val="32"/>
          <w:szCs w:val="32"/>
        </w:rPr>
        <w:t>Secrétaire général parlementaire,</w:t>
      </w:r>
      <w:r w:rsidR="00EC3C45" w:rsidRPr="005F5C40">
        <w:rPr>
          <w:rFonts w:eastAsiaTheme="minorHAnsi" w:cs="Arial"/>
          <w:sz w:val="32"/>
          <w:szCs w:val="32"/>
        </w:rPr>
        <w:t xml:space="preserve"> cher Jacques KRABAL, </w:t>
      </w:r>
    </w:p>
    <w:p w:rsidR="002D1166" w:rsidRPr="005F5C40" w:rsidRDefault="002D1166" w:rsidP="002D1166">
      <w:pPr>
        <w:spacing w:line="360" w:lineRule="auto"/>
        <w:contextualSpacing/>
        <w:rPr>
          <w:rFonts w:eastAsiaTheme="minorHAnsi" w:cs="Arial"/>
          <w:sz w:val="32"/>
          <w:szCs w:val="32"/>
        </w:rPr>
      </w:pPr>
      <w:r w:rsidRPr="005F5C40">
        <w:rPr>
          <w:rFonts w:eastAsiaTheme="minorHAnsi" w:cs="Arial"/>
          <w:sz w:val="32"/>
          <w:szCs w:val="32"/>
        </w:rPr>
        <w:t xml:space="preserve">Monsieur le Secrétaire général administratif, cher Emmanuel MAURY, </w:t>
      </w:r>
    </w:p>
    <w:p w:rsidR="009C5ADA" w:rsidRPr="005F5C40" w:rsidRDefault="00225279" w:rsidP="00D33C81">
      <w:pPr>
        <w:spacing w:line="360" w:lineRule="auto"/>
        <w:contextualSpacing/>
        <w:rPr>
          <w:rFonts w:eastAsiaTheme="minorHAnsi" w:cs="Arial"/>
          <w:sz w:val="32"/>
          <w:szCs w:val="32"/>
        </w:rPr>
      </w:pPr>
      <w:r w:rsidRPr="005F5C40">
        <w:rPr>
          <w:rFonts w:eastAsiaTheme="minorHAnsi" w:cs="Arial"/>
          <w:sz w:val="32"/>
          <w:szCs w:val="32"/>
        </w:rPr>
        <w:t xml:space="preserve">Mesdames et </w:t>
      </w:r>
      <w:r w:rsidR="00AB526F" w:rsidRPr="005F5C40">
        <w:rPr>
          <w:rFonts w:eastAsiaTheme="minorHAnsi" w:cs="Arial"/>
          <w:sz w:val="32"/>
          <w:szCs w:val="32"/>
        </w:rPr>
        <w:t>M</w:t>
      </w:r>
      <w:r w:rsidRPr="005F5C40">
        <w:rPr>
          <w:rFonts w:eastAsiaTheme="minorHAnsi" w:cs="Arial"/>
          <w:sz w:val="32"/>
          <w:szCs w:val="32"/>
        </w:rPr>
        <w:t>essieurs,</w:t>
      </w:r>
    </w:p>
    <w:p w:rsidR="00D33C81" w:rsidRPr="005F5C40" w:rsidRDefault="00D33C81" w:rsidP="00D33C81">
      <w:pPr>
        <w:spacing w:line="360" w:lineRule="auto"/>
        <w:contextualSpacing/>
        <w:rPr>
          <w:rFonts w:eastAsiaTheme="minorHAnsi" w:cs="Arial"/>
          <w:sz w:val="32"/>
          <w:szCs w:val="32"/>
        </w:rPr>
      </w:pPr>
    </w:p>
    <w:p w:rsidR="00381275" w:rsidRPr="005F5C40" w:rsidRDefault="00381275" w:rsidP="00D33C81">
      <w:pPr>
        <w:spacing w:line="360" w:lineRule="auto"/>
        <w:contextualSpacing/>
        <w:rPr>
          <w:rFonts w:eastAsiaTheme="minorHAnsi" w:cs="Arial"/>
          <w:sz w:val="32"/>
          <w:szCs w:val="32"/>
        </w:rPr>
      </w:pPr>
    </w:p>
    <w:p w:rsidR="00560D05" w:rsidRPr="005F5C40" w:rsidRDefault="00B25DE4" w:rsidP="00560D05">
      <w:pPr>
        <w:spacing w:line="360" w:lineRule="auto"/>
        <w:ind w:firstLine="708"/>
        <w:contextualSpacing/>
        <w:rPr>
          <w:rFonts w:eastAsiaTheme="minorHAnsi" w:cs="Arial"/>
          <w:sz w:val="32"/>
          <w:szCs w:val="32"/>
        </w:rPr>
      </w:pPr>
      <w:r w:rsidRPr="005F5C40">
        <w:rPr>
          <w:rFonts w:eastAsiaTheme="minorHAnsi" w:cs="Arial"/>
          <w:sz w:val="32"/>
          <w:szCs w:val="32"/>
        </w:rPr>
        <w:t xml:space="preserve">Je souhaite </w:t>
      </w:r>
      <w:r w:rsidR="00463BC9" w:rsidRPr="005F5C40">
        <w:rPr>
          <w:rFonts w:eastAsiaTheme="minorHAnsi" w:cs="Arial"/>
          <w:sz w:val="32"/>
          <w:szCs w:val="32"/>
        </w:rPr>
        <w:t xml:space="preserve">vous </w:t>
      </w:r>
      <w:r w:rsidR="001E2B5C" w:rsidRPr="005F5C40">
        <w:rPr>
          <w:rFonts w:eastAsiaTheme="minorHAnsi" w:cs="Arial"/>
          <w:sz w:val="32"/>
          <w:szCs w:val="32"/>
        </w:rPr>
        <w:t xml:space="preserve">exprimer </w:t>
      </w:r>
      <w:r w:rsidR="00C93DFE" w:rsidRPr="005F5C40">
        <w:rPr>
          <w:rFonts w:eastAsiaTheme="minorHAnsi" w:cs="Arial"/>
          <w:sz w:val="32"/>
          <w:szCs w:val="32"/>
        </w:rPr>
        <w:t xml:space="preserve">mes </w:t>
      </w:r>
      <w:r w:rsidR="001E2B5C" w:rsidRPr="005F5C40">
        <w:rPr>
          <w:rFonts w:eastAsiaTheme="minorHAnsi" w:cs="Arial"/>
          <w:sz w:val="32"/>
          <w:szCs w:val="32"/>
        </w:rPr>
        <w:t>sincère</w:t>
      </w:r>
      <w:r w:rsidR="00C93DFE" w:rsidRPr="005F5C40">
        <w:rPr>
          <w:rFonts w:eastAsiaTheme="minorHAnsi" w:cs="Arial"/>
          <w:sz w:val="32"/>
          <w:szCs w:val="32"/>
        </w:rPr>
        <w:t>s</w:t>
      </w:r>
      <w:r w:rsidR="001E2B5C" w:rsidRPr="005F5C40">
        <w:rPr>
          <w:rFonts w:eastAsiaTheme="minorHAnsi" w:cs="Arial"/>
          <w:sz w:val="32"/>
          <w:szCs w:val="32"/>
        </w:rPr>
        <w:t xml:space="preserve"> </w:t>
      </w:r>
      <w:r w:rsidR="00C93DFE" w:rsidRPr="005F5C40">
        <w:rPr>
          <w:rFonts w:eastAsiaTheme="minorHAnsi" w:cs="Arial"/>
          <w:sz w:val="32"/>
          <w:szCs w:val="32"/>
        </w:rPr>
        <w:t xml:space="preserve">remerciements </w:t>
      </w:r>
      <w:r w:rsidR="001E2B5C" w:rsidRPr="005F5C40">
        <w:rPr>
          <w:rFonts w:eastAsiaTheme="minorHAnsi" w:cs="Arial"/>
          <w:sz w:val="32"/>
          <w:szCs w:val="32"/>
        </w:rPr>
        <w:t xml:space="preserve">pour </w:t>
      </w:r>
      <w:r w:rsidR="00381275" w:rsidRPr="005F5C40">
        <w:rPr>
          <w:rFonts w:eastAsiaTheme="minorHAnsi" w:cs="Arial"/>
          <w:sz w:val="32"/>
          <w:szCs w:val="32"/>
        </w:rPr>
        <w:t>l’invitation que vous m’avez adressée à</w:t>
      </w:r>
      <w:r w:rsidR="008D4EE9" w:rsidRPr="005F5C40">
        <w:rPr>
          <w:rFonts w:eastAsiaTheme="minorHAnsi" w:cs="Arial"/>
          <w:sz w:val="32"/>
          <w:szCs w:val="32"/>
        </w:rPr>
        <w:t xml:space="preserve"> intervenir </w:t>
      </w:r>
      <w:r w:rsidR="00CC38FC" w:rsidRPr="005F5C40">
        <w:rPr>
          <w:rFonts w:eastAsiaTheme="minorHAnsi" w:cs="Arial"/>
          <w:sz w:val="32"/>
          <w:szCs w:val="32"/>
        </w:rPr>
        <w:t>devant votre Assemblée</w:t>
      </w:r>
      <w:r w:rsidR="001840EB" w:rsidRPr="005F5C40">
        <w:rPr>
          <w:rFonts w:eastAsiaTheme="minorHAnsi" w:cs="Arial"/>
          <w:sz w:val="32"/>
          <w:szCs w:val="32"/>
        </w:rPr>
        <w:t xml:space="preserve"> plénière</w:t>
      </w:r>
      <w:r w:rsidR="00CC38FC" w:rsidRPr="005F5C40">
        <w:rPr>
          <w:rFonts w:eastAsiaTheme="minorHAnsi" w:cs="Arial"/>
          <w:sz w:val="32"/>
          <w:szCs w:val="32"/>
        </w:rPr>
        <w:t xml:space="preserve">. </w:t>
      </w:r>
      <w:r w:rsidR="00381275" w:rsidRPr="005F5C40">
        <w:rPr>
          <w:rFonts w:eastAsiaTheme="minorHAnsi" w:cs="Arial"/>
          <w:sz w:val="32"/>
          <w:szCs w:val="32"/>
        </w:rPr>
        <w:t xml:space="preserve">C’est la deuxième </w:t>
      </w:r>
      <w:r w:rsidR="00CC38FC" w:rsidRPr="005F5C40">
        <w:rPr>
          <w:rFonts w:eastAsiaTheme="minorHAnsi" w:cs="Arial"/>
          <w:sz w:val="32"/>
          <w:szCs w:val="32"/>
        </w:rPr>
        <w:t xml:space="preserve">fois </w:t>
      </w:r>
      <w:r w:rsidR="00381275" w:rsidRPr="005F5C40">
        <w:rPr>
          <w:rFonts w:eastAsiaTheme="minorHAnsi" w:cs="Arial"/>
          <w:sz w:val="32"/>
          <w:szCs w:val="32"/>
        </w:rPr>
        <w:t xml:space="preserve">que j’ai </w:t>
      </w:r>
      <w:r w:rsidR="001840EB" w:rsidRPr="005F5C40">
        <w:rPr>
          <w:rFonts w:eastAsiaTheme="minorHAnsi" w:cs="Arial"/>
          <w:sz w:val="32"/>
          <w:szCs w:val="32"/>
        </w:rPr>
        <w:t>ce plaisir.</w:t>
      </w:r>
      <w:r w:rsidR="00381275" w:rsidRPr="005F5C40">
        <w:rPr>
          <w:rFonts w:eastAsiaTheme="minorHAnsi" w:cs="Arial"/>
          <w:sz w:val="32"/>
          <w:szCs w:val="32"/>
        </w:rPr>
        <w:t xml:space="preserve"> En 2019, nous nous é</w:t>
      </w:r>
      <w:r w:rsidR="00EE77C9" w:rsidRPr="005F5C40">
        <w:rPr>
          <w:rFonts w:eastAsiaTheme="minorHAnsi" w:cs="Arial"/>
          <w:sz w:val="32"/>
          <w:szCs w:val="32"/>
        </w:rPr>
        <w:t>tions rassemblés à Abidjan. Depuis</w:t>
      </w:r>
      <w:r w:rsidR="00381275" w:rsidRPr="005F5C40">
        <w:rPr>
          <w:rFonts w:eastAsiaTheme="minorHAnsi" w:cs="Arial"/>
          <w:sz w:val="32"/>
          <w:szCs w:val="32"/>
        </w:rPr>
        <w:t>, la pandémie</w:t>
      </w:r>
      <w:r w:rsidR="008D4EE9" w:rsidRPr="005F5C40">
        <w:rPr>
          <w:rFonts w:eastAsiaTheme="minorHAnsi" w:cs="Arial"/>
          <w:sz w:val="32"/>
          <w:szCs w:val="32"/>
        </w:rPr>
        <w:t>,</w:t>
      </w:r>
      <w:r w:rsidR="00381275" w:rsidRPr="005F5C40">
        <w:rPr>
          <w:rFonts w:eastAsiaTheme="minorHAnsi" w:cs="Arial"/>
          <w:sz w:val="32"/>
          <w:szCs w:val="32"/>
        </w:rPr>
        <w:t xml:space="preserve"> qui sévit toujours</w:t>
      </w:r>
      <w:r w:rsidR="008D4EE9" w:rsidRPr="005F5C40">
        <w:rPr>
          <w:rFonts w:eastAsiaTheme="minorHAnsi" w:cs="Arial"/>
          <w:sz w:val="32"/>
          <w:szCs w:val="32"/>
        </w:rPr>
        <w:t>,</w:t>
      </w:r>
      <w:r w:rsidR="00381275" w:rsidRPr="005F5C40">
        <w:rPr>
          <w:rFonts w:eastAsiaTheme="minorHAnsi" w:cs="Arial"/>
          <w:sz w:val="32"/>
          <w:szCs w:val="32"/>
        </w:rPr>
        <w:t xml:space="preserve"> </w:t>
      </w:r>
      <w:r w:rsidR="00CC38FC" w:rsidRPr="005F5C40">
        <w:rPr>
          <w:rFonts w:eastAsiaTheme="minorHAnsi" w:cs="Arial"/>
          <w:sz w:val="32"/>
          <w:szCs w:val="32"/>
        </w:rPr>
        <w:t xml:space="preserve">a </w:t>
      </w:r>
      <w:r w:rsidR="00764792" w:rsidRPr="005F5C40">
        <w:rPr>
          <w:rFonts w:eastAsiaTheme="minorHAnsi" w:cs="Arial"/>
          <w:sz w:val="32"/>
          <w:szCs w:val="32"/>
        </w:rPr>
        <w:t xml:space="preserve">bouleversé </w:t>
      </w:r>
      <w:r w:rsidR="001840EB" w:rsidRPr="005F5C40">
        <w:rPr>
          <w:rFonts w:eastAsiaTheme="minorHAnsi" w:cs="Arial"/>
          <w:sz w:val="32"/>
          <w:szCs w:val="32"/>
        </w:rPr>
        <w:t>nos agendas</w:t>
      </w:r>
      <w:r w:rsidR="00764792" w:rsidRPr="005F5C40">
        <w:rPr>
          <w:rFonts w:eastAsiaTheme="minorHAnsi" w:cs="Arial"/>
          <w:sz w:val="32"/>
          <w:szCs w:val="32"/>
        </w:rPr>
        <w:t>,</w:t>
      </w:r>
      <w:r w:rsidR="001840EB" w:rsidRPr="005F5C40">
        <w:rPr>
          <w:rFonts w:eastAsiaTheme="minorHAnsi" w:cs="Arial"/>
          <w:sz w:val="32"/>
          <w:szCs w:val="32"/>
        </w:rPr>
        <w:t xml:space="preserve"> </w:t>
      </w:r>
      <w:r w:rsidR="00CC38FC" w:rsidRPr="005F5C40">
        <w:rPr>
          <w:rFonts w:eastAsiaTheme="minorHAnsi" w:cs="Arial"/>
          <w:sz w:val="32"/>
          <w:szCs w:val="32"/>
        </w:rPr>
        <w:t>nos projets</w:t>
      </w:r>
      <w:r w:rsidR="00764792" w:rsidRPr="005F5C40">
        <w:rPr>
          <w:rFonts w:eastAsiaTheme="minorHAnsi" w:cs="Arial"/>
          <w:sz w:val="32"/>
          <w:szCs w:val="32"/>
        </w:rPr>
        <w:t>, la vie de nos sociétés</w:t>
      </w:r>
      <w:r w:rsidR="00CC38FC" w:rsidRPr="005F5C40">
        <w:rPr>
          <w:rFonts w:eastAsiaTheme="minorHAnsi" w:cs="Arial"/>
          <w:sz w:val="32"/>
          <w:szCs w:val="32"/>
        </w:rPr>
        <w:t xml:space="preserve">. </w:t>
      </w:r>
    </w:p>
    <w:p w:rsidR="00AB526F" w:rsidRPr="005F5C40" w:rsidRDefault="00AB526F" w:rsidP="00D33C81">
      <w:pPr>
        <w:spacing w:line="360" w:lineRule="auto"/>
        <w:contextualSpacing/>
        <w:rPr>
          <w:rFonts w:eastAsiaTheme="minorHAnsi" w:cs="Arial"/>
          <w:sz w:val="32"/>
          <w:szCs w:val="32"/>
        </w:rPr>
      </w:pPr>
    </w:p>
    <w:p w:rsidR="00D54995" w:rsidRPr="005F5C40" w:rsidRDefault="00AB526F" w:rsidP="00826C25">
      <w:pPr>
        <w:spacing w:line="360" w:lineRule="auto"/>
        <w:ind w:firstLine="708"/>
        <w:contextualSpacing/>
        <w:rPr>
          <w:rFonts w:eastAsiaTheme="minorHAnsi" w:cs="Arial"/>
          <w:sz w:val="32"/>
          <w:szCs w:val="32"/>
        </w:rPr>
      </w:pPr>
      <w:r w:rsidRPr="005F5C40">
        <w:rPr>
          <w:rFonts w:eastAsiaTheme="minorHAnsi" w:cs="Arial"/>
          <w:sz w:val="32"/>
          <w:szCs w:val="32"/>
        </w:rPr>
        <w:t>La 46</w:t>
      </w:r>
      <w:r w:rsidRPr="005F5C40">
        <w:rPr>
          <w:rFonts w:eastAsiaTheme="minorHAnsi" w:cs="Arial"/>
          <w:sz w:val="32"/>
          <w:szCs w:val="32"/>
          <w:vertAlign w:val="superscript"/>
        </w:rPr>
        <w:t>ème</w:t>
      </w:r>
      <w:r w:rsidRPr="005F5C40">
        <w:rPr>
          <w:rFonts w:eastAsiaTheme="minorHAnsi" w:cs="Arial"/>
          <w:sz w:val="32"/>
          <w:szCs w:val="32"/>
        </w:rPr>
        <w:t xml:space="preserve"> Session de votre Assemblée arrive à un moment charnière pour la Francophonie et je me félicite que nous pui</w:t>
      </w:r>
      <w:r w:rsidR="00EE77C9" w:rsidRPr="005F5C40">
        <w:rPr>
          <w:rFonts w:eastAsiaTheme="minorHAnsi" w:cs="Arial"/>
          <w:sz w:val="32"/>
          <w:szCs w:val="32"/>
        </w:rPr>
        <w:t xml:space="preserve">ssions parler </w:t>
      </w:r>
      <w:r w:rsidR="00463BC9" w:rsidRPr="005F5C40">
        <w:rPr>
          <w:rFonts w:eastAsiaTheme="minorHAnsi" w:cs="Arial"/>
          <w:sz w:val="32"/>
          <w:szCs w:val="32"/>
        </w:rPr>
        <w:t xml:space="preserve">ensemble de cette Francophonie qui nous est chère, </w:t>
      </w:r>
      <w:r w:rsidRPr="005F5C40">
        <w:rPr>
          <w:rFonts w:eastAsiaTheme="minorHAnsi" w:cs="Arial"/>
          <w:sz w:val="32"/>
          <w:szCs w:val="32"/>
        </w:rPr>
        <w:t>d</w:t>
      </w:r>
      <w:r w:rsidR="00560D05" w:rsidRPr="005F5C40">
        <w:rPr>
          <w:rFonts w:eastAsiaTheme="minorHAnsi" w:cs="Arial"/>
          <w:sz w:val="32"/>
          <w:szCs w:val="32"/>
        </w:rPr>
        <w:t>e son</w:t>
      </w:r>
      <w:r w:rsidRPr="005F5C40">
        <w:rPr>
          <w:rFonts w:eastAsiaTheme="minorHAnsi" w:cs="Arial"/>
          <w:sz w:val="32"/>
          <w:szCs w:val="32"/>
        </w:rPr>
        <w:t xml:space="preserve"> présent bien sûr, mais </w:t>
      </w:r>
      <w:r w:rsidR="00560D05" w:rsidRPr="005F5C40">
        <w:rPr>
          <w:rFonts w:eastAsiaTheme="minorHAnsi" w:cs="Arial"/>
          <w:sz w:val="32"/>
          <w:szCs w:val="32"/>
        </w:rPr>
        <w:t>aussi de son</w:t>
      </w:r>
      <w:r w:rsidR="00C45181" w:rsidRPr="005F5C40">
        <w:rPr>
          <w:rFonts w:eastAsiaTheme="minorHAnsi" w:cs="Arial"/>
          <w:sz w:val="32"/>
          <w:szCs w:val="32"/>
        </w:rPr>
        <w:t xml:space="preserve"> </w:t>
      </w:r>
      <w:r w:rsidR="00EE77C9" w:rsidRPr="005F5C40">
        <w:rPr>
          <w:rFonts w:eastAsiaTheme="minorHAnsi" w:cs="Arial"/>
          <w:sz w:val="32"/>
          <w:szCs w:val="32"/>
        </w:rPr>
        <w:t xml:space="preserve">avenir. </w:t>
      </w:r>
      <w:r w:rsidRPr="005F5C40">
        <w:rPr>
          <w:rFonts w:eastAsiaTheme="minorHAnsi" w:cs="Arial"/>
          <w:sz w:val="32"/>
          <w:szCs w:val="32"/>
        </w:rPr>
        <w:t xml:space="preserve"> </w:t>
      </w:r>
    </w:p>
    <w:p w:rsidR="00560D05" w:rsidRPr="005F5C40" w:rsidRDefault="00D54995" w:rsidP="00560D05">
      <w:pPr>
        <w:spacing w:line="360" w:lineRule="auto"/>
        <w:contextualSpacing/>
        <w:rPr>
          <w:rFonts w:eastAsiaTheme="minorHAnsi" w:cs="Arial"/>
          <w:sz w:val="32"/>
          <w:szCs w:val="32"/>
        </w:rPr>
      </w:pPr>
      <w:r w:rsidRPr="005F5C40">
        <w:rPr>
          <w:rFonts w:eastAsiaTheme="minorHAnsi" w:cs="Arial"/>
          <w:sz w:val="32"/>
          <w:szCs w:val="32"/>
        </w:rPr>
        <w:t xml:space="preserve">Plus de 50 ans après la création de la Francophonie institutionnelle, plus de 20 ans après l’adoption de la Déclaration de Bamako, et à quelques mois du XVIIIème Sommet de la Francophonie, </w:t>
      </w:r>
      <w:r w:rsidR="00D74A1E" w:rsidRPr="005F5C40">
        <w:rPr>
          <w:rFonts w:eastAsiaTheme="minorHAnsi" w:cs="Arial"/>
          <w:sz w:val="32"/>
          <w:szCs w:val="32"/>
        </w:rPr>
        <w:t>je peux faire</w:t>
      </w:r>
      <w:r w:rsidR="00F12AC0" w:rsidRPr="005F5C40">
        <w:rPr>
          <w:rFonts w:eastAsiaTheme="minorHAnsi" w:cs="Arial"/>
          <w:sz w:val="32"/>
          <w:szCs w:val="32"/>
        </w:rPr>
        <w:t xml:space="preserve"> un premier bilan de la réalisation des</w:t>
      </w:r>
      <w:r w:rsidR="00EE77C9" w:rsidRPr="005F5C40">
        <w:rPr>
          <w:rFonts w:eastAsiaTheme="minorHAnsi" w:cs="Arial"/>
          <w:sz w:val="32"/>
          <w:szCs w:val="32"/>
        </w:rPr>
        <w:t xml:space="preserve"> o</w:t>
      </w:r>
      <w:r w:rsidRPr="005F5C40">
        <w:rPr>
          <w:rFonts w:eastAsiaTheme="minorHAnsi" w:cs="Arial"/>
          <w:sz w:val="32"/>
          <w:szCs w:val="32"/>
        </w:rPr>
        <w:t xml:space="preserve">bjectifs que </w:t>
      </w:r>
      <w:r w:rsidR="00D74A1E" w:rsidRPr="005F5C40">
        <w:rPr>
          <w:rFonts w:eastAsiaTheme="minorHAnsi" w:cs="Arial"/>
          <w:sz w:val="32"/>
          <w:szCs w:val="32"/>
        </w:rPr>
        <w:t>l’</w:t>
      </w:r>
      <w:r w:rsidRPr="005F5C40">
        <w:rPr>
          <w:rFonts w:eastAsiaTheme="minorHAnsi" w:cs="Arial"/>
          <w:sz w:val="32"/>
          <w:szCs w:val="32"/>
        </w:rPr>
        <w:t>Organisation s’est fixés</w:t>
      </w:r>
      <w:r w:rsidR="00EE77C9" w:rsidRPr="005F5C40">
        <w:rPr>
          <w:rFonts w:eastAsiaTheme="minorHAnsi" w:cs="Arial"/>
          <w:sz w:val="32"/>
          <w:szCs w:val="32"/>
        </w:rPr>
        <w:t>.</w:t>
      </w:r>
    </w:p>
    <w:p w:rsidR="00560D05" w:rsidRPr="005F5C40" w:rsidRDefault="00560D05" w:rsidP="00560D05">
      <w:pPr>
        <w:spacing w:line="360" w:lineRule="auto"/>
        <w:contextualSpacing/>
        <w:rPr>
          <w:rFonts w:eastAsiaTheme="minorHAnsi" w:cs="Arial"/>
          <w:sz w:val="32"/>
          <w:szCs w:val="32"/>
        </w:rPr>
      </w:pPr>
    </w:p>
    <w:p w:rsidR="005C3E7F" w:rsidRPr="005F5C40" w:rsidRDefault="00463BC9" w:rsidP="00C45181">
      <w:pPr>
        <w:spacing w:line="360" w:lineRule="auto"/>
        <w:ind w:firstLine="357"/>
        <w:contextualSpacing/>
        <w:rPr>
          <w:rFonts w:cs="Arial"/>
          <w:sz w:val="32"/>
          <w:szCs w:val="32"/>
        </w:rPr>
      </w:pPr>
      <w:r w:rsidRPr="005F5C40">
        <w:rPr>
          <w:rFonts w:cs="Arial"/>
          <w:sz w:val="32"/>
          <w:szCs w:val="32"/>
        </w:rPr>
        <w:t xml:space="preserve">Ce bilan </w:t>
      </w:r>
      <w:r w:rsidR="00D74A1E" w:rsidRPr="005F5C40">
        <w:rPr>
          <w:rFonts w:cs="Arial"/>
          <w:sz w:val="32"/>
          <w:szCs w:val="32"/>
        </w:rPr>
        <w:t>intervient</w:t>
      </w:r>
      <w:r w:rsidRPr="005F5C40">
        <w:rPr>
          <w:rFonts w:cs="Arial"/>
          <w:sz w:val="32"/>
          <w:szCs w:val="32"/>
        </w:rPr>
        <w:t xml:space="preserve"> à un moment</w:t>
      </w:r>
      <w:r w:rsidR="00560D05" w:rsidRPr="005F5C40">
        <w:rPr>
          <w:rFonts w:cs="Arial"/>
          <w:sz w:val="32"/>
          <w:szCs w:val="32"/>
        </w:rPr>
        <w:t xml:space="preserve"> particulier de l’histoire : 75 ans après la fondation des Nations Unies, 60 ans après les indépendances, </w:t>
      </w:r>
      <w:r w:rsidR="00C45181" w:rsidRPr="005F5C40">
        <w:rPr>
          <w:rFonts w:cs="Arial"/>
          <w:sz w:val="32"/>
          <w:szCs w:val="32"/>
        </w:rPr>
        <w:t xml:space="preserve">et </w:t>
      </w:r>
      <w:r w:rsidR="00560D05" w:rsidRPr="005F5C40">
        <w:rPr>
          <w:rFonts w:cs="Arial"/>
          <w:sz w:val="32"/>
          <w:szCs w:val="32"/>
        </w:rPr>
        <w:t>30 ans après la fin de la guerre froide, qui a enclenché un mouvement de démocratisation en Afrique et en Europe de l’Est</w:t>
      </w:r>
      <w:r w:rsidR="00C45181" w:rsidRPr="005F5C40">
        <w:rPr>
          <w:rFonts w:cs="Arial"/>
          <w:sz w:val="32"/>
          <w:szCs w:val="32"/>
        </w:rPr>
        <w:t xml:space="preserve">. </w:t>
      </w:r>
    </w:p>
    <w:p w:rsidR="005C3E7F" w:rsidRPr="005F5C40" w:rsidRDefault="005C3E7F" w:rsidP="00C45181">
      <w:pPr>
        <w:spacing w:line="360" w:lineRule="auto"/>
        <w:ind w:firstLine="357"/>
        <w:contextualSpacing/>
        <w:rPr>
          <w:rFonts w:cs="Arial"/>
          <w:sz w:val="32"/>
          <w:szCs w:val="32"/>
        </w:rPr>
      </w:pPr>
    </w:p>
    <w:p w:rsidR="00C45181" w:rsidRPr="005F5C40" w:rsidRDefault="00C45181" w:rsidP="00C45181">
      <w:pPr>
        <w:spacing w:line="360" w:lineRule="auto"/>
        <w:ind w:firstLine="357"/>
        <w:contextualSpacing/>
        <w:rPr>
          <w:rFonts w:cs="Arial"/>
          <w:sz w:val="32"/>
          <w:szCs w:val="32"/>
        </w:rPr>
      </w:pPr>
      <w:r w:rsidRPr="005F5C40">
        <w:rPr>
          <w:rFonts w:cs="Arial"/>
          <w:sz w:val="32"/>
          <w:szCs w:val="32"/>
        </w:rPr>
        <w:t xml:space="preserve">Et cette année anniversaire a été marquée par une </w:t>
      </w:r>
      <w:r w:rsidR="00560D05" w:rsidRPr="005F5C40">
        <w:rPr>
          <w:rFonts w:cs="Arial"/>
          <w:sz w:val="32"/>
          <w:szCs w:val="32"/>
        </w:rPr>
        <w:t>pandémie</w:t>
      </w:r>
      <w:r w:rsidR="00D74A1E" w:rsidRPr="005F5C40">
        <w:rPr>
          <w:rFonts w:cs="Arial"/>
          <w:sz w:val="32"/>
          <w:szCs w:val="32"/>
        </w:rPr>
        <w:t>,</w:t>
      </w:r>
      <w:r w:rsidR="00560D05" w:rsidRPr="005F5C40">
        <w:rPr>
          <w:rFonts w:cs="Arial"/>
          <w:sz w:val="32"/>
          <w:szCs w:val="32"/>
        </w:rPr>
        <w:t xml:space="preserve"> </w:t>
      </w:r>
      <w:r w:rsidR="00D74A1E" w:rsidRPr="005F5C40">
        <w:rPr>
          <w:rFonts w:cs="Arial"/>
          <w:sz w:val="32"/>
          <w:szCs w:val="32"/>
        </w:rPr>
        <w:t xml:space="preserve">première crise véritablement mondiale et globale de l’histoire, </w:t>
      </w:r>
      <w:r w:rsidR="00560D05" w:rsidRPr="005F5C40">
        <w:rPr>
          <w:rFonts w:cs="Arial"/>
          <w:sz w:val="32"/>
          <w:szCs w:val="32"/>
        </w:rPr>
        <w:t xml:space="preserve">qui a </w:t>
      </w:r>
      <w:r w:rsidR="00D74A1E" w:rsidRPr="005F5C40">
        <w:rPr>
          <w:rFonts w:cs="Arial"/>
          <w:sz w:val="32"/>
          <w:szCs w:val="32"/>
        </w:rPr>
        <w:t xml:space="preserve">exposé la vulnérabilité de nos Etats et gouvernements, </w:t>
      </w:r>
      <w:r w:rsidR="00560D05" w:rsidRPr="005F5C40">
        <w:rPr>
          <w:rFonts w:cs="Arial"/>
          <w:sz w:val="32"/>
          <w:szCs w:val="32"/>
        </w:rPr>
        <w:t>mis à nu les faiblesses d</w:t>
      </w:r>
      <w:r w:rsidRPr="005F5C40">
        <w:rPr>
          <w:rFonts w:cs="Arial"/>
          <w:sz w:val="32"/>
          <w:szCs w:val="32"/>
        </w:rPr>
        <w:t xml:space="preserve">u </w:t>
      </w:r>
      <w:r w:rsidR="00560D05" w:rsidRPr="005F5C40">
        <w:rPr>
          <w:rFonts w:cs="Arial"/>
          <w:sz w:val="32"/>
          <w:szCs w:val="32"/>
        </w:rPr>
        <w:t xml:space="preserve"> système multilatéral</w:t>
      </w:r>
      <w:r w:rsidRPr="005F5C40">
        <w:rPr>
          <w:rFonts w:cs="Arial"/>
          <w:sz w:val="32"/>
          <w:szCs w:val="32"/>
        </w:rPr>
        <w:t xml:space="preserve"> et provoqué une récession dans quasiment tous nos pays.  </w:t>
      </w:r>
    </w:p>
    <w:p w:rsidR="00C45181" w:rsidRPr="005F5C40" w:rsidRDefault="00C45181" w:rsidP="00C45181">
      <w:pPr>
        <w:spacing w:line="360" w:lineRule="auto"/>
        <w:ind w:firstLine="357"/>
        <w:contextualSpacing/>
        <w:rPr>
          <w:rFonts w:eastAsiaTheme="minorHAnsi" w:cs="Arial"/>
          <w:sz w:val="32"/>
          <w:szCs w:val="32"/>
        </w:rPr>
      </w:pPr>
    </w:p>
    <w:p w:rsidR="00AE2D3F" w:rsidRPr="005F5C40" w:rsidRDefault="00FC607C" w:rsidP="00FC607C">
      <w:pPr>
        <w:spacing w:line="360" w:lineRule="auto"/>
        <w:contextualSpacing/>
        <w:rPr>
          <w:rFonts w:cs="Arial"/>
          <w:sz w:val="32"/>
          <w:szCs w:val="32"/>
        </w:rPr>
      </w:pPr>
      <w:r w:rsidRPr="005F5C40">
        <w:rPr>
          <w:rFonts w:cs="Arial"/>
          <w:sz w:val="32"/>
          <w:szCs w:val="32"/>
        </w:rPr>
        <w:t xml:space="preserve">En 50 ans, de nouveaux paradigmes au niveau mondial ont </w:t>
      </w:r>
      <w:r w:rsidR="00C90A41" w:rsidRPr="005F5C40">
        <w:rPr>
          <w:rFonts w:cs="Arial"/>
          <w:sz w:val="32"/>
          <w:szCs w:val="32"/>
        </w:rPr>
        <w:t>émergé</w:t>
      </w:r>
      <w:r w:rsidRPr="005F5C40">
        <w:rPr>
          <w:rFonts w:cs="Arial"/>
          <w:sz w:val="32"/>
          <w:szCs w:val="32"/>
        </w:rPr>
        <w:t xml:space="preserve"> avec force. La croissance démographique, </w:t>
      </w:r>
      <w:r w:rsidR="00FE59AF" w:rsidRPr="005F5C40">
        <w:rPr>
          <w:rFonts w:cs="Arial"/>
          <w:sz w:val="32"/>
          <w:szCs w:val="32"/>
        </w:rPr>
        <w:t xml:space="preserve">les crises migratoires, </w:t>
      </w:r>
      <w:r w:rsidRPr="005F5C40">
        <w:rPr>
          <w:rFonts w:cs="Arial"/>
          <w:sz w:val="32"/>
          <w:szCs w:val="32"/>
        </w:rPr>
        <w:t>le changement climatique, les phénomènes de radicalisation, la prolifération de fausses informations</w:t>
      </w:r>
      <w:r w:rsidR="00FE59AF" w:rsidRPr="005F5C40">
        <w:rPr>
          <w:rFonts w:cs="Arial"/>
          <w:sz w:val="32"/>
          <w:szCs w:val="32"/>
        </w:rPr>
        <w:t>, la montée du populisme</w:t>
      </w:r>
      <w:r w:rsidR="005C3E7F" w:rsidRPr="005F5C40">
        <w:rPr>
          <w:rFonts w:cs="Arial"/>
          <w:sz w:val="32"/>
          <w:szCs w:val="32"/>
        </w:rPr>
        <w:t xml:space="preserve"> </w:t>
      </w:r>
      <w:r w:rsidRPr="005F5C40">
        <w:rPr>
          <w:rFonts w:cs="Arial"/>
          <w:sz w:val="32"/>
          <w:szCs w:val="32"/>
        </w:rPr>
        <w:t>et bien d’autres facteurs</w:t>
      </w:r>
      <w:r w:rsidR="005C3E7F" w:rsidRPr="005F5C40">
        <w:rPr>
          <w:rFonts w:cs="Arial"/>
          <w:sz w:val="32"/>
          <w:szCs w:val="32"/>
        </w:rPr>
        <w:t>,</w:t>
      </w:r>
      <w:r w:rsidR="00FE59AF" w:rsidRPr="005F5C40">
        <w:rPr>
          <w:rFonts w:cs="Arial"/>
          <w:sz w:val="32"/>
          <w:szCs w:val="32"/>
        </w:rPr>
        <w:t xml:space="preserve"> ont notamment entraîné une remise en cause du multilatéralisme.</w:t>
      </w:r>
    </w:p>
    <w:p w:rsidR="00AE2D3F" w:rsidRPr="005F5C40" w:rsidRDefault="00AE2D3F" w:rsidP="00FC607C">
      <w:pPr>
        <w:spacing w:line="360" w:lineRule="auto"/>
        <w:contextualSpacing/>
        <w:rPr>
          <w:rFonts w:cs="Arial"/>
          <w:sz w:val="32"/>
          <w:szCs w:val="32"/>
        </w:rPr>
      </w:pPr>
    </w:p>
    <w:p w:rsidR="00AE2D3F" w:rsidRPr="005F5C40" w:rsidRDefault="005C3E7F" w:rsidP="00FC607C">
      <w:pPr>
        <w:spacing w:line="360" w:lineRule="auto"/>
        <w:contextualSpacing/>
        <w:rPr>
          <w:rFonts w:cs="Arial"/>
          <w:sz w:val="32"/>
          <w:szCs w:val="32"/>
        </w:rPr>
      </w:pPr>
      <w:r w:rsidRPr="005F5C40">
        <w:rPr>
          <w:rFonts w:eastAsiaTheme="minorHAnsi" w:cs="Arial"/>
          <w:sz w:val="32"/>
          <w:szCs w:val="32"/>
        </w:rPr>
        <w:t>La</w:t>
      </w:r>
      <w:r w:rsidR="00CE3249" w:rsidRPr="005F5C40">
        <w:rPr>
          <w:rFonts w:eastAsiaTheme="minorHAnsi" w:cs="Arial"/>
          <w:sz w:val="32"/>
          <w:szCs w:val="32"/>
        </w:rPr>
        <w:t xml:space="preserve"> pandémie n’a </w:t>
      </w:r>
      <w:r w:rsidRPr="005F5C40">
        <w:rPr>
          <w:rFonts w:eastAsiaTheme="minorHAnsi" w:cs="Arial"/>
          <w:sz w:val="32"/>
          <w:szCs w:val="32"/>
        </w:rPr>
        <w:t xml:space="preserve">d’ailleurs </w:t>
      </w:r>
      <w:r w:rsidR="00CE3249" w:rsidRPr="005F5C40">
        <w:rPr>
          <w:rFonts w:eastAsiaTheme="minorHAnsi" w:cs="Arial"/>
          <w:sz w:val="32"/>
          <w:szCs w:val="32"/>
        </w:rPr>
        <w:t xml:space="preserve">fait qu’accentuer cette fragilisation </w:t>
      </w:r>
      <w:r w:rsidR="00764792" w:rsidRPr="005F5C40">
        <w:rPr>
          <w:rFonts w:eastAsiaTheme="minorHAnsi" w:cs="Arial"/>
          <w:sz w:val="32"/>
          <w:szCs w:val="32"/>
        </w:rPr>
        <w:t xml:space="preserve">du </w:t>
      </w:r>
      <w:r w:rsidR="00CE3249" w:rsidRPr="005F5C40">
        <w:rPr>
          <w:rFonts w:eastAsiaTheme="minorHAnsi" w:cs="Arial"/>
          <w:sz w:val="32"/>
          <w:szCs w:val="32"/>
        </w:rPr>
        <w:t xml:space="preserve">cadre multilatéral, </w:t>
      </w:r>
      <w:r w:rsidR="0077254A" w:rsidRPr="005F5C40">
        <w:rPr>
          <w:rFonts w:eastAsiaTheme="minorHAnsi" w:cs="Arial"/>
          <w:sz w:val="32"/>
          <w:szCs w:val="32"/>
        </w:rPr>
        <w:t xml:space="preserve">d’une part, </w:t>
      </w:r>
      <w:r w:rsidR="00CE3249" w:rsidRPr="005F5C40">
        <w:rPr>
          <w:rFonts w:eastAsiaTheme="minorHAnsi" w:cs="Arial"/>
          <w:sz w:val="32"/>
          <w:szCs w:val="32"/>
        </w:rPr>
        <w:t>délibérément contourné par certains acteurs privilégiant des réponses unilatérales et parfois agressives</w:t>
      </w:r>
      <w:r w:rsidR="0077254A" w:rsidRPr="005F5C40">
        <w:rPr>
          <w:rFonts w:eastAsiaTheme="minorHAnsi" w:cs="Arial"/>
          <w:sz w:val="32"/>
          <w:szCs w:val="32"/>
        </w:rPr>
        <w:t xml:space="preserve">, et </w:t>
      </w:r>
      <w:proofErr w:type="gramStart"/>
      <w:r w:rsidR="0077254A" w:rsidRPr="005F5C40">
        <w:rPr>
          <w:rFonts w:eastAsiaTheme="minorHAnsi" w:cs="Arial"/>
          <w:sz w:val="32"/>
          <w:szCs w:val="32"/>
        </w:rPr>
        <w:t>sujet</w:t>
      </w:r>
      <w:proofErr w:type="gramEnd"/>
      <w:r w:rsidR="0077254A" w:rsidRPr="005F5C40">
        <w:rPr>
          <w:rFonts w:eastAsiaTheme="minorHAnsi" w:cs="Arial"/>
          <w:sz w:val="32"/>
          <w:szCs w:val="32"/>
        </w:rPr>
        <w:t xml:space="preserve"> au cynisme et au déficit de confiance d’autre part</w:t>
      </w:r>
      <w:r w:rsidR="00CE3249" w:rsidRPr="005F5C40">
        <w:rPr>
          <w:rFonts w:eastAsiaTheme="minorHAnsi" w:cs="Arial"/>
          <w:sz w:val="32"/>
          <w:szCs w:val="32"/>
        </w:rPr>
        <w:t>.</w:t>
      </w:r>
    </w:p>
    <w:p w:rsidR="00CE3249" w:rsidRPr="005F5C40" w:rsidRDefault="00CE3249" w:rsidP="00FC607C">
      <w:pPr>
        <w:spacing w:line="360" w:lineRule="auto"/>
        <w:contextualSpacing/>
        <w:rPr>
          <w:rFonts w:cs="Arial"/>
          <w:sz w:val="32"/>
          <w:szCs w:val="32"/>
        </w:rPr>
      </w:pPr>
    </w:p>
    <w:p w:rsidR="00C90A41" w:rsidRPr="005F5C40" w:rsidRDefault="00AE2D3F" w:rsidP="00FC607C">
      <w:pPr>
        <w:spacing w:line="360" w:lineRule="auto"/>
        <w:contextualSpacing/>
        <w:rPr>
          <w:rFonts w:cs="Arial"/>
          <w:sz w:val="32"/>
          <w:szCs w:val="32"/>
        </w:rPr>
      </w:pPr>
      <w:r w:rsidRPr="005F5C40">
        <w:rPr>
          <w:rFonts w:cs="Arial"/>
          <w:sz w:val="32"/>
          <w:szCs w:val="32"/>
        </w:rPr>
        <w:t xml:space="preserve">Ces différents </w:t>
      </w:r>
      <w:r w:rsidR="00CE3249" w:rsidRPr="005F5C40">
        <w:rPr>
          <w:rFonts w:cs="Arial"/>
          <w:sz w:val="32"/>
          <w:szCs w:val="32"/>
        </w:rPr>
        <w:t>facteurs</w:t>
      </w:r>
      <w:r w:rsidRPr="005F5C40">
        <w:rPr>
          <w:rFonts w:cs="Arial"/>
          <w:sz w:val="32"/>
          <w:szCs w:val="32"/>
        </w:rPr>
        <w:t xml:space="preserve"> </w:t>
      </w:r>
      <w:r w:rsidR="005C3E7F" w:rsidRPr="005F5C40">
        <w:rPr>
          <w:rFonts w:cs="Arial"/>
          <w:sz w:val="32"/>
          <w:szCs w:val="32"/>
        </w:rPr>
        <w:t>i</w:t>
      </w:r>
      <w:r w:rsidR="00FC607C" w:rsidRPr="005F5C40">
        <w:rPr>
          <w:rFonts w:cs="Arial"/>
          <w:sz w:val="32"/>
          <w:szCs w:val="32"/>
        </w:rPr>
        <w:t>mposent aux Organisations internationales de se remettre en question</w:t>
      </w:r>
      <w:r w:rsidR="00C90A41" w:rsidRPr="005F5C40">
        <w:rPr>
          <w:rFonts w:cs="Arial"/>
          <w:sz w:val="32"/>
          <w:szCs w:val="32"/>
        </w:rPr>
        <w:t xml:space="preserve"> et de se redéfinir</w:t>
      </w:r>
      <w:r w:rsidR="005C3E7F" w:rsidRPr="005F5C40">
        <w:rPr>
          <w:rFonts w:cs="Arial"/>
          <w:sz w:val="32"/>
          <w:szCs w:val="32"/>
        </w:rPr>
        <w:t xml:space="preserve"> </w:t>
      </w:r>
      <w:r w:rsidRPr="005F5C40">
        <w:rPr>
          <w:rFonts w:cs="Arial"/>
          <w:sz w:val="32"/>
          <w:szCs w:val="32"/>
        </w:rPr>
        <w:t>pour porter le projet d’un multilatéralisme rénové, renforcé et plus efficace.</w:t>
      </w:r>
    </w:p>
    <w:p w:rsidR="00AE2D3F" w:rsidRPr="005F5C40" w:rsidRDefault="00AE2D3F" w:rsidP="00FC607C">
      <w:pPr>
        <w:spacing w:line="360" w:lineRule="auto"/>
        <w:contextualSpacing/>
        <w:rPr>
          <w:rFonts w:cs="Arial"/>
          <w:sz w:val="32"/>
          <w:szCs w:val="32"/>
        </w:rPr>
      </w:pPr>
    </w:p>
    <w:p w:rsidR="00FC607C" w:rsidRPr="005F5C40" w:rsidRDefault="00FE59AF" w:rsidP="00C45181">
      <w:pPr>
        <w:spacing w:line="360" w:lineRule="auto"/>
        <w:ind w:firstLine="708"/>
        <w:contextualSpacing/>
        <w:rPr>
          <w:rFonts w:cs="Arial"/>
          <w:sz w:val="32"/>
          <w:szCs w:val="32"/>
        </w:rPr>
      </w:pPr>
      <w:r w:rsidRPr="005F5C40">
        <w:rPr>
          <w:rFonts w:cs="Arial"/>
          <w:sz w:val="32"/>
          <w:szCs w:val="32"/>
        </w:rPr>
        <w:t xml:space="preserve">La Francophonie n’échappe pas à la règle. </w:t>
      </w:r>
    </w:p>
    <w:p w:rsidR="005C3E7F" w:rsidRPr="005F5C40" w:rsidRDefault="005C3E7F" w:rsidP="00C45181">
      <w:pPr>
        <w:spacing w:line="360" w:lineRule="auto"/>
        <w:ind w:firstLine="708"/>
        <w:contextualSpacing/>
        <w:rPr>
          <w:rFonts w:cs="Arial"/>
          <w:sz w:val="32"/>
          <w:szCs w:val="32"/>
        </w:rPr>
      </w:pPr>
    </w:p>
    <w:p w:rsidR="00C45181" w:rsidRPr="005F5C40" w:rsidRDefault="00463BC9" w:rsidP="005C3E7F">
      <w:pPr>
        <w:spacing w:line="360" w:lineRule="auto"/>
        <w:contextualSpacing/>
        <w:rPr>
          <w:rFonts w:cs="Arial"/>
          <w:sz w:val="32"/>
          <w:szCs w:val="32"/>
        </w:rPr>
      </w:pPr>
      <w:r w:rsidRPr="005F5C40">
        <w:rPr>
          <w:rFonts w:cs="Arial"/>
          <w:sz w:val="32"/>
          <w:szCs w:val="32"/>
        </w:rPr>
        <w:t>Cette crise multiple nous concerne directement</w:t>
      </w:r>
      <w:r w:rsidR="00C45181" w:rsidRPr="005F5C40">
        <w:rPr>
          <w:rFonts w:cs="Arial"/>
          <w:sz w:val="32"/>
          <w:szCs w:val="32"/>
        </w:rPr>
        <w:t>. Elle</w:t>
      </w:r>
      <w:r w:rsidRPr="005F5C40">
        <w:rPr>
          <w:rFonts w:cs="Arial"/>
          <w:sz w:val="32"/>
          <w:szCs w:val="32"/>
        </w:rPr>
        <w:t xml:space="preserve"> nous oblige à nous réinventer collectivement </w:t>
      </w:r>
      <w:r w:rsidR="00C45181" w:rsidRPr="005F5C40">
        <w:rPr>
          <w:rFonts w:cs="Arial"/>
          <w:sz w:val="32"/>
          <w:szCs w:val="32"/>
        </w:rPr>
        <w:t>pour renouveler la gouvernance mondiale et la coopération internationale pour parvenir à un multilatéralisme fort, agile et efficace.</w:t>
      </w:r>
    </w:p>
    <w:p w:rsidR="00FC607C" w:rsidRPr="005F5C40" w:rsidRDefault="00FC607C" w:rsidP="005C3E7F">
      <w:pPr>
        <w:spacing w:line="360" w:lineRule="auto"/>
        <w:contextualSpacing/>
        <w:rPr>
          <w:rFonts w:cs="Arial"/>
          <w:sz w:val="32"/>
          <w:szCs w:val="32"/>
        </w:rPr>
      </w:pPr>
    </w:p>
    <w:p w:rsidR="00FC607C" w:rsidRPr="005F5C40" w:rsidRDefault="00CE3249" w:rsidP="00FC607C">
      <w:pPr>
        <w:spacing w:line="360" w:lineRule="auto"/>
        <w:contextualSpacing/>
        <w:rPr>
          <w:rFonts w:cs="Arial"/>
          <w:sz w:val="32"/>
          <w:szCs w:val="32"/>
        </w:rPr>
      </w:pPr>
      <w:r w:rsidRPr="005F5C40">
        <w:rPr>
          <w:rFonts w:cs="Arial"/>
          <w:sz w:val="32"/>
          <w:szCs w:val="32"/>
        </w:rPr>
        <w:t>A</w:t>
      </w:r>
      <w:r w:rsidR="00FC607C" w:rsidRPr="005F5C40">
        <w:rPr>
          <w:rFonts w:cs="Arial"/>
          <w:sz w:val="32"/>
          <w:szCs w:val="32"/>
        </w:rPr>
        <w:t xml:space="preserve">u carrefour des civilisations et des 5 continents, forte de sa diversité, de sa jeunesse, de sa capacité </w:t>
      </w:r>
      <w:r w:rsidRPr="005F5C40">
        <w:rPr>
          <w:rFonts w:cs="Arial"/>
          <w:sz w:val="32"/>
          <w:szCs w:val="32"/>
        </w:rPr>
        <w:t>fédératrice</w:t>
      </w:r>
      <w:r w:rsidR="00FC607C" w:rsidRPr="005F5C40">
        <w:rPr>
          <w:rFonts w:cs="Arial"/>
          <w:sz w:val="32"/>
          <w:szCs w:val="32"/>
        </w:rPr>
        <w:t xml:space="preserve">, </w:t>
      </w:r>
      <w:r w:rsidRPr="005F5C40">
        <w:rPr>
          <w:rFonts w:cs="Arial"/>
          <w:sz w:val="32"/>
          <w:szCs w:val="32"/>
        </w:rPr>
        <w:t xml:space="preserve">la Francophonie, </w:t>
      </w:r>
      <w:r w:rsidR="00FC607C" w:rsidRPr="005F5C40">
        <w:rPr>
          <w:rFonts w:cs="Arial"/>
          <w:sz w:val="32"/>
          <w:szCs w:val="32"/>
        </w:rPr>
        <w:t xml:space="preserve">peut </w:t>
      </w:r>
      <w:r w:rsidR="00AE2D3F" w:rsidRPr="005F5C40">
        <w:rPr>
          <w:rFonts w:cs="Arial"/>
          <w:sz w:val="32"/>
          <w:szCs w:val="32"/>
        </w:rPr>
        <w:t xml:space="preserve">et doit </w:t>
      </w:r>
      <w:r w:rsidR="00FC607C" w:rsidRPr="005F5C40">
        <w:rPr>
          <w:rFonts w:cs="Arial"/>
          <w:sz w:val="32"/>
          <w:szCs w:val="32"/>
        </w:rPr>
        <w:t>être un instrument pour re</w:t>
      </w:r>
      <w:r w:rsidRPr="005F5C40">
        <w:rPr>
          <w:rFonts w:cs="Arial"/>
          <w:sz w:val="32"/>
          <w:szCs w:val="32"/>
        </w:rPr>
        <w:t>nouer</w:t>
      </w:r>
      <w:r w:rsidR="00FC607C" w:rsidRPr="005F5C40">
        <w:rPr>
          <w:rFonts w:cs="Arial"/>
          <w:sz w:val="32"/>
          <w:szCs w:val="32"/>
        </w:rPr>
        <w:t xml:space="preserve"> les dialogues, élargir les coopérations, pour apporter des solutions utiles </w:t>
      </w:r>
      <w:r w:rsidR="00AE2D3F" w:rsidRPr="005F5C40">
        <w:rPr>
          <w:rFonts w:cs="Arial"/>
          <w:sz w:val="32"/>
          <w:szCs w:val="32"/>
        </w:rPr>
        <w:t>aux populations</w:t>
      </w:r>
      <w:r w:rsidR="00FC607C" w:rsidRPr="005F5C40">
        <w:rPr>
          <w:rFonts w:cs="Arial"/>
          <w:sz w:val="32"/>
          <w:szCs w:val="32"/>
        </w:rPr>
        <w:t xml:space="preserve">. </w:t>
      </w:r>
    </w:p>
    <w:p w:rsidR="005C3E7F" w:rsidRPr="005F5C40" w:rsidRDefault="005C3E7F" w:rsidP="00FA7B2E">
      <w:pPr>
        <w:spacing w:line="360" w:lineRule="auto"/>
        <w:contextualSpacing/>
        <w:rPr>
          <w:rFonts w:cs="Arial"/>
          <w:sz w:val="32"/>
          <w:szCs w:val="32"/>
        </w:rPr>
      </w:pPr>
    </w:p>
    <w:p w:rsidR="00AE2D3F" w:rsidRPr="005F5C40" w:rsidRDefault="00CE3249" w:rsidP="00FA7B2E">
      <w:pPr>
        <w:spacing w:line="360" w:lineRule="auto"/>
        <w:rPr>
          <w:rFonts w:cs="Arial"/>
          <w:sz w:val="32"/>
          <w:szCs w:val="32"/>
        </w:rPr>
      </w:pPr>
      <w:r w:rsidRPr="005F5C40">
        <w:rPr>
          <w:rFonts w:cs="Arial"/>
          <w:sz w:val="32"/>
          <w:szCs w:val="32"/>
        </w:rPr>
        <w:t xml:space="preserve">La Francophonie doit être un acteur essentiel de cette transformation du </w:t>
      </w:r>
      <w:r w:rsidR="00FA7B2E" w:rsidRPr="005F5C40">
        <w:rPr>
          <w:rFonts w:cs="Arial"/>
          <w:sz w:val="32"/>
          <w:szCs w:val="32"/>
        </w:rPr>
        <w:t xml:space="preserve"> </w:t>
      </w:r>
      <w:r w:rsidRPr="005F5C40">
        <w:rPr>
          <w:rFonts w:cs="Arial"/>
          <w:sz w:val="32"/>
          <w:szCs w:val="32"/>
        </w:rPr>
        <w:t>multilatéralisme.</w:t>
      </w:r>
    </w:p>
    <w:p w:rsidR="00D54995" w:rsidRPr="005F5C40" w:rsidRDefault="00D54995" w:rsidP="00FA7B2E">
      <w:pPr>
        <w:spacing w:line="360" w:lineRule="auto"/>
        <w:contextualSpacing/>
        <w:rPr>
          <w:rFonts w:cs="Arial"/>
          <w:sz w:val="32"/>
          <w:szCs w:val="32"/>
        </w:rPr>
      </w:pPr>
    </w:p>
    <w:p w:rsidR="000F1540" w:rsidRPr="005F5C40" w:rsidRDefault="00C45181" w:rsidP="00826C25">
      <w:pPr>
        <w:spacing w:line="360" w:lineRule="auto"/>
        <w:ind w:firstLine="708"/>
        <w:contextualSpacing/>
        <w:rPr>
          <w:rFonts w:eastAsiaTheme="minorHAnsi" w:cs="Arial"/>
          <w:sz w:val="32"/>
          <w:szCs w:val="32"/>
        </w:rPr>
      </w:pPr>
      <w:r w:rsidRPr="005F5C40">
        <w:rPr>
          <w:rFonts w:eastAsiaTheme="minorHAnsi" w:cs="Arial"/>
          <w:sz w:val="32"/>
          <w:szCs w:val="32"/>
        </w:rPr>
        <w:t xml:space="preserve">C’est dans ce contexte que </w:t>
      </w:r>
      <w:r w:rsidR="005C3E7F" w:rsidRPr="005F5C40">
        <w:rPr>
          <w:rFonts w:eastAsiaTheme="minorHAnsi" w:cs="Arial"/>
          <w:sz w:val="32"/>
          <w:szCs w:val="32"/>
        </w:rPr>
        <w:t xml:space="preserve">je m’attèle </w:t>
      </w:r>
      <w:r w:rsidR="00FA7B2E" w:rsidRPr="005F5C40">
        <w:rPr>
          <w:rFonts w:eastAsiaTheme="minorHAnsi" w:cs="Arial"/>
          <w:sz w:val="32"/>
          <w:szCs w:val="32"/>
        </w:rPr>
        <w:t xml:space="preserve">depuis deux ans maintenant </w:t>
      </w:r>
      <w:r w:rsidR="005C3E7F" w:rsidRPr="005F5C40">
        <w:rPr>
          <w:rFonts w:eastAsiaTheme="minorHAnsi" w:cs="Arial"/>
          <w:sz w:val="32"/>
          <w:szCs w:val="32"/>
        </w:rPr>
        <w:t xml:space="preserve">à </w:t>
      </w:r>
      <w:r w:rsidR="00FA7B2E" w:rsidRPr="005F5C40">
        <w:rPr>
          <w:rFonts w:eastAsiaTheme="minorHAnsi" w:cs="Arial"/>
          <w:sz w:val="32"/>
          <w:szCs w:val="32"/>
        </w:rPr>
        <w:t>honorer</w:t>
      </w:r>
      <w:r w:rsidR="005C3E7F" w:rsidRPr="005F5C40">
        <w:rPr>
          <w:rFonts w:eastAsiaTheme="minorHAnsi" w:cs="Arial"/>
          <w:sz w:val="32"/>
          <w:szCs w:val="32"/>
        </w:rPr>
        <w:t xml:space="preserve"> le mandat qui m’a été confié</w:t>
      </w:r>
      <w:r w:rsidR="00764792" w:rsidRPr="005F5C40">
        <w:rPr>
          <w:rFonts w:eastAsiaTheme="minorHAnsi" w:cs="Arial"/>
          <w:sz w:val="32"/>
          <w:szCs w:val="32"/>
        </w:rPr>
        <w:t xml:space="preserve"> par</w:t>
      </w:r>
      <w:r w:rsidR="005C3E7F" w:rsidRPr="005F5C40">
        <w:rPr>
          <w:rFonts w:eastAsiaTheme="minorHAnsi" w:cs="Arial"/>
          <w:sz w:val="32"/>
          <w:szCs w:val="32"/>
        </w:rPr>
        <w:t xml:space="preserve"> </w:t>
      </w:r>
      <w:r w:rsidRPr="005F5C40">
        <w:rPr>
          <w:rFonts w:eastAsiaTheme="minorHAnsi" w:cs="Arial"/>
          <w:sz w:val="32"/>
          <w:szCs w:val="32"/>
        </w:rPr>
        <w:t>l</w:t>
      </w:r>
      <w:r w:rsidR="00AB526F" w:rsidRPr="005F5C40">
        <w:rPr>
          <w:rFonts w:eastAsiaTheme="minorHAnsi" w:cs="Arial"/>
          <w:sz w:val="32"/>
          <w:szCs w:val="32"/>
        </w:rPr>
        <w:t xml:space="preserve">es Etats </w:t>
      </w:r>
      <w:r w:rsidR="00463BC9" w:rsidRPr="005F5C40">
        <w:rPr>
          <w:rFonts w:eastAsiaTheme="minorHAnsi" w:cs="Arial"/>
          <w:sz w:val="32"/>
          <w:szCs w:val="32"/>
        </w:rPr>
        <w:t>et gouvernements membres de l’Organisation in</w:t>
      </w:r>
      <w:r w:rsidR="00FA7B2E" w:rsidRPr="005F5C40">
        <w:rPr>
          <w:rFonts w:eastAsiaTheme="minorHAnsi" w:cs="Arial"/>
          <w:sz w:val="32"/>
          <w:szCs w:val="32"/>
        </w:rPr>
        <w:t xml:space="preserve">ternationale de la Francophonie, </w:t>
      </w:r>
      <w:r w:rsidR="00AB526F" w:rsidRPr="005F5C40">
        <w:rPr>
          <w:rFonts w:eastAsiaTheme="minorHAnsi" w:cs="Arial"/>
          <w:sz w:val="32"/>
          <w:szCs w:val="32"/>
        </w:rPr>
        <w:t>de moderniser</w:t>
      </w:r>
      <w:r w:rsidRPr="005F5C40">
        <w:rPr>
          <w:rFonts w:eastAsiaTheme="minorHAnsi" w:cs="Arial"/>
          <w:sz w:val="32"/>
          <w:szCs w:val="32"/>
        </w:rPr>
        <w:t xml:space="preserve"> notre </w:t>
      </w:r>
      <w:r w:rsidR="000F1540" w:rsidRPr="005F5C40">
        <w:rPr>
          <w:rFonts w:eastAsiaTheme="minorHAnsi" w:cs="Arial"/>
          <w:sz w:val="32"/>
          <w:szCs w:val="32"/>
        </w:rPr>
        <w:t>Organisation afin qu’elle soit capable de s’adapter rapidement aux changements et aux défis qui affectent le monde et plus particulièrement le monde multilatéral.</w:t>
      </w:r>
    </w:p>
    <w:p w:rsidR="000F1540" w:rsidRPr="005F5C40" w:rsidRDefault="000F1540" w:rsidP="00826C25">
      <w:pPr>
        <w:spacing w:line="360" w:lineRule="auto"/>
        <w:ind w:firstLine="708"/>
        <w:contextualSpacing/>
        <w:rPr>
          <w:rFonts w:eastAsiaTheme="minorHAnsi" w:cs="Arial"/>
          <w:sz w:val="32"/>
          <w:szCs w:val="32"/>
        </w:rPr>
      </w:pPr>
    </w:p>
    <w:p w:rsidR="00463BC9" w:rsidRPr="005F5C40" w:rsidRDefault="00463BC9" w:rsidP="00826C25">
      <w:pPr>
        <w:spacing w:line="360" w:lineRule="auto"/>
        <w:ind w:firstLine="708"/>
        <w:contextualSpacing/>
        <w:rPr>
          <w:rFonts w:eastAsiaTheme="minorHAnsi" w:cs="Arial"/>
          <w:sz w:val="32"/>
          <w:szCs w:val="32"/>
        </w:rPr>
      </w:pPr>
      <w:r w:rsidRPr="005F5C40">
        <w:rPr>
          <w:rFonts w:eastAsiaTheme="minorHAnsi" w:cs="Arial"/>
          <w:sz w:val="32"/>
          <w:szCs w:val="32"/>
        </w:rPr>
        <w:t xml:space="preserve"> Les transformations que j’ai engagées portent sur trois axes principaux : </w:t>
      </w:r>
    </w:p>
    <w:p w:rsidR="00FA7B2E" w:rsidRPr="005F5C40" w:rsidRDefault="00FA7B2E" w:rsidP="00826C25">
      <w:pPr>
        <w:spacing w:line="360" w:lineRule="auto"/>
        <w:ind w:firstLine="708"/>
        <w:contextualSpacing/>
        <w:rPr>
          <w:rFonts w:eastAsiaTheme="minorHAnsi" w:cs="Arial"/>
          <w:sz w:val="32"/>
          <w:szCs w:val="32"/>
        </w:rPr>
      </w:pPr>
    </w:p>
    <w:p w:rsidR="00463BC9" w:rsidRPr="005F5C40" w:rsidRDefault="00BB04AB" w:rsidP="00463BC9">
      <w:pPr>
        <w:pStyle w:val="Paragraphedeliste"/>
        <w:numPr>
          <w:ilvl w:val="0"/>
          <w:numId w:val="13"/>
        </w:numPr>
        <w:spacing w:line="360" w:lineRule="auto"/>
        <w:rPr>
          <w:rFonts w:eastAsiaTheme="minorHAnsi" w:cs="Arial"/>
          <w:sz w:val="32"/>
          <w:szCs w:val="32"/>
        </w:rPr>
      </w:pPr>
      <w:r w:rsidRPr="005F5C40">
        <w:rPr>
          <w:rFonts w:eastAsiaTheme="minorHAnsi" w:cs="Arial"/>
          <w:sz w:val="32"/>
          <w:szCs w:val="32"/>
        </w:rPr>
        <w:t xml:space="preserve">La </w:t>
      </w:r>
      <w:r w:rsidR="00CE3249" w:rsidRPr="005F5C40">
        <w:rPr>
          <w:rFonts w:eastAsiaTheme="minorHAnsi" w:cs="Arial"/>
          <w:sz w:val="32"/>
          <w:szCs w:val="32"/>
        </w:rPr>
        <w:t xml:space="preserve">mise à jour </w:t>
      </w:r>
      <w:r w:rsidRPr="005F5C40">
        <w:rPr>
          <w:rFonts w:eastAsiaTheme="minorHAnsi" w:cs="Arial"/>
          <w:sz w:val="32"/>
          <w:szCs w:val="32"/>
        </w:rPr>
        <w:t>et la transformation de nos méthodes et pratiques en faveur d’une culture du résultat et</w:t>
      </w:r>
      <w:r w:rsidR="00CE3249" w:rsidRPr="005F5C40">
        <w:rPr>
          <w:rFonts w:eastAsiaTheme="minorHAnsi" w:cs="Arial"/>
          <w:sz w:val="32"/>
          <w:szCs w:val="32"/>
        </w:rPr>
        <w:t xml:space="preserve"> de</w:t>
      </w:r>
      <w:r w:rsidRPr="005F5C40">
        <w:rPr>
          <w:rFonts w:eastAsiaTheme="minorHAnsi" w:cs="Arial"/>
          <w:sz w:val="32"/>
          <w:szCs w:val="32"/>
        </w:rPr>
        <w:t xml:space="preserve"> la transparence ; </w:t>
      </w:r>
    </w:p>
    <w:p w:rsidR="00463BC9" w:rsidRPr="005F5C40" w:rsidRDefault="00BB04AB" w:rsidP="00463BC9">
      <w:pPr>
        <w:pStyle w:val="Paragraphedeliste"/>
        <w:numPr>
          <w:ilvl w:val="0"/>
          <w:numId w:val="13"/>
        </w:numPr>
        <w:spacing w:line="360" w:lineRule="auto"/>
        <w:rPr>
          <w:rFonts w:eastAsiaTheme="minorHAnsi" w:cs="Arial"/>
          <w:sz w:val="32"/>
          <w:szCs w:val="32"/>
        </w:rPr>
      </w:pPr>
      <w:r w:rsidRPr="005F5C40">
        <w:rPr>
          <w:rFonts w:eastAsiaTheme="minorHAnsi" w:cs="Arial"/>
          <w:sz w:val="32"/>
          <w:szCs w:val="32"/>
        </w:rPr>
        <w:t xml:space="preserve">Le recentrage de la coopération sur ses priorités stratégiques, sa plus-value et des programmes phares et structurants ; </w:t>
      </w:r>
    </w:p>
    <w:p w:rsidR="00BB04AB" w:rsidRPr="005F5C40" w:rsidRDefault="00463BC9" w:rsidP="00463BC9">
      <w:pPr>
        <w:pStyle w:val="Paragraphedeliste"/>
        <w:numPr>
          <w:ilvl w:val="0"/>
          <w:numId w:val="13"/>
        </w:numPr>
        <w:spacing w:line="360" w:lineRule="auto"/>
        <w:rPr>
          <w:rFonts w:eastAsiaTheme="minorHAnsi" w:cs="Arial"/>
          <w:sz w:val="32"/>
          <w:szCs w:val="32"/>
        </w:rPr>
      </w:pPr>
      <w:r w:rsidRPr="005F5C40">
        <w:rPr>
          <w:rFonts w:eastAsiaTheme="minorHAnsi" w:cs="Arial"/>
          <w:sz w:val="32"/>
          <w:szCs w:val="32"/>
        </w:rPr>
        <w:t>L</w:t>
      </w:r>
      <w:r w:rsidR="00BB04AB" w:rsidRPr="005F5C40">
        <w:rPr>
          <w:rFonts w:eastAsiaTheme="minorHAnsi" w:cs="Arial"/>
          <w:sz w:val="32"/>
          <w:szCs w:val="32"/>
        </w:rPr>
        <w:t xml:space="preserve">’amélioration de </w:t>
      </w:r>
      <w:r w:rsidR="00764792" w:rsidRPr="005F5C40">
        <w:rPr>
          <w:rFonts w:eastAsiaTheme="minorHAnsi" w:cs="Arial"/>
          <w:sz w:val="32"/>
          <w:szCs w:val="32"/>
        </w:rPr>
        <w:t xml:space="preserve">notre </w:t>
      </w:r>
      <w:r w:rsidR="0077254A" w:rsidRPr="005F5C40">
        <w:rPr>
          <w:rFonts w:eastAsiaTheme="minorHAnsi" w:cs="Arial"/>
          <w:sz w:val="32"/>
          <w:szCs w:val="32"/>
        </w:rPr>
        <w:t xml:space="preserve">pertinence, </w:t>
      </w:r>
      <w:r w:rsidR="00BB04AB" w:rsidRPr="005F5C40">
        <w:rPr>
          <w:rFonts w:eastAsiaTheme="minorHAnsi" w:cs="Arial"/>
          <w:sz w:val="32"/>
          <w:szCs w:val="32"/>
        </w:rPr>
        <w:t xml:space="preserve">de la visibilité </w:t>
      </w:r>
      <w:r w:rsidR="00764792" w:rsidRPr="005F5C40">
        <w:rPr>
          <w:rFonts w:eastAsiaTheme="minorHAnsi" w:cs="Arial"/>
          <w:sz w:val="32"/>
          <w:szCs w:val="32"/>
        </w:rPr>
        <w:t>et l’</w:t>
      </w:r>
      <w:r w:rsidR="002B57D0" w:rsidRPr="005F5C40">
        <w:rPr>
          <w:rFonts w:eastAsiaTheme="minorHAnsi" w:cs="Arial"/>
          <w:sz w:val="32"/>
          <w:szCs w:val="32"/>
        </w:rPr>
        <w:t xml:space="preserve">influence </w:t>
      </w:r>
      <w:r w:rsidR="00764792" w:rsidRPr="005F5C40">
        <w:rPr>
          <w:rFonts w:eastAsiaTheme="minorHAnsi" w:cs="Arial"/>
          <w:sz w:val="32"/>
          <w:szCs w:val="32"/>
        </w:rPr>
        <w:t xml:space="preserve">de la Francophonie </w:t>
      </w:r>
      <w:r w:rsidR="00BB04AB" w:rsidRPr="005F5C40">
        <w:rPr>
          <w:rFonts w:eastAsiaTheme="minorHAnsi" w:cs="Arial"/>
          <w:sz w:val="32"/>
          <w:szCs w:val="32"/>
        </w:rPr>
        <w:t>sur la scène internationale et auprès du public</w:t>
      </w:r>
      <w:r w:rsidR="0077254A" w:rsidRPr="005F5C40">
        <w:rPr>
          <w:rFonts w:eastAsiaTheme="minorHAnsi" w:cs="Arial"/>
          <w:sz w:val="32"/>
          <w:szCs w:val="32"/>
        </w:rPr>
        <w:t xml:space="preserve"> à la fois sur le plan politique et programmatique</w:t>
      </w:r>
      <w:r w:rsidR="00BB04AB" w:rsidRPr="005F5C40">
        <w:rPr>
          <w:rFonts w:eastAsiaTheme="minorHAnsi" w:cs="Arial"/>
          <w:sz w:val="32"/>
          <w:szCs w:val="32"/>
        </w:rPr>
        <w:t>.</w:t>
      </w:r>
    </w:p>
    <w:p w:rsidR="00F12AC0" w:rsidRPr="005F5C40" w:rsidRDefault="00F12AC0" w:rsidP="00D33C81">
      <w:pPr>
        <w:spacing w:line="360" w:lineRule="auto"/>
        <w:contextualSpacing/>
        <w:rPr>
          <w:rFonts w:eastAsiaTheme="minorHAnsi" w:cs="Arial"/>
          <w:sz w:val="32"/>
          <w:szCs w:val="32"/>
        </w:rPr>
      </w:pPr>
    </w:p>
    <w:p w:rsidR="00086B0B" w:rsidRPr="005F5C40" w:rsidRDefault="00086B0B" w:rsidP="00086B0B">
      <w:pPr>
        <w:spacing w:line="360" w:lineRule="auto"/>
        <w:contextualSpacing/>
        <w:rPr>
          <w:rFonts w:cs="Arial"/>
          <w:sz w:val="32"/>
          <w:szCs w:val="32"/>
        </w:rPr>
      </w:pPr>
      <w:r w:rsidRPr="005F5C40">
        <w:rPr>
          <w:rFonts w:cs="Arial"/>
          <w:sz w:val="32"/>
          <w:szCs w:val="32"/>
        </w:rPr>
        <w:t xml:space="preserve">Mesdames et Messieurs, </w:t>
      </w:r>
    </w:p>
    <w:p w:rsidR="0053365C" w:rsidRPr="005F5C40" w:rsidRDefault="0053365C" w:rsidP="00086B0B">
      <w:pPr>
        <w:spacing w:line="360" w:lineRule="auto"/>
        <w:contextualSpacing/>
        <w:rPr>
          <w:rFonts w:cs="Arial"/>
          <w:sz w:val="32"/>
          <w:szCs w:val="32"/>
        </w:rPr>
      </w:pPr>
    </w:p>
    <w:p w:rsidR="0053365C" w:rsidRPr="005F5C40" w:rsidRDefault="0053365C" w:rsidP="0053365C">
      <w:pPr>
        <w:spacing w:line="360" w:lineRule="auto"/>
        <w:contextualSpacing/>
        <w:rPr>
          <w:rFonts w:cs="Arial"/>
          <w:sz w:val="32"/>
          <w:szCs w:val="32"/>
        </w:rPr>
      </w:pPr>
      <w:r w:rsidRPr="005F5C40">
        <w:rPr>
          <w:rFonts w:cs="Arial"/>
          <w:sz w:val="32"/>
          <w:szCs w:val="32"/>
        </w:rPr>
        <w:tab/>
        <w:t xml:space="preserve">Ces transformations structurelles sont bien engagées, et nous avons recentré nos actions autour de projets-phare dans des domaines essentiels pour la Francophonie. </w:t>
      </w:r>
      <w:r w:rsidR="00086B0B" w:rsidRPr="005F5C40">
        <w:rPr>
          <w:rFonts w:cs="Arial"/>
          <w:sz w:val="32"/>
          <w:szCs w:val="32"/>
        </w:rPr>
        <w:t xml:space="preserve">La Francophonie doit </w:t>
      </w:r>
      <w:r w:rsidRPr="005F5C40">
        <w:rPr>
          <w:rFonts w:cs="Arial"/>
          <w:sz w:val="32"/>
          <w:szCs w:val="32"/>
        </w:rPr>
        <w:t xml:space="preserve">en effet </w:t>
      </w:r>
      <w:r w:rsidR="0077254A" w:rsidRPr="005F5C40">
        <w:rPr>
          <w:rFonts w:cs="Arial"/>
          <w:sz w:val="32"/>
          <w:szCs w:val="32"/>
        </w:rPr>
        <w:t xml:space="preserve">continuer de </w:t>
      </w:r>
      <w:r w:rsidR="00086B0B" w:rsidRPr="005F5C40">
        <w:rPr>
          <w:rFonts w:cs="Arial"/>
          <w:sz w:val="32"/>
          <w:szCs w:val="32"/>
        </w:rPr>
        <w:t>renforcer ses fondations</w:t>
      </w:r>
      <w:r w:rsidR="0077254A" w:rsidRPr="005F5C40">
        <w:rPr>
          <w:rFonts w:cs="Arial"/>
          <w:sz w:val="32"/>
          <w:szCs w:val="32"/>
        </w:rPr>
        <w:t xml:space="preserve"> et rester vigilante par rapport au sentiment citoyen dans notre espace</w:t>
      </w:r>
      <w:r w:rsidRPr="005F5C40">
        <w:rPr>
          <w:rFonts w:cs="Arial"/>
          <w:sz w:val="32"/>
          <w:szCs w:val="32"/>
        </w:rPr>
        <w:t xml:space="preserve">. </w:t>
      </w:r>
    </w:p>
    <w:p w:rsidR="0053365C" w:rsidRPr="005F5C40" w:rsidRDefault="0053365C" w:rsidP="0053365C">
      <w:pPr>
        <w:spacing w:line="360" w:lineRule="auto"/>
        <w:contextualSpacing/>
        <w:rPr>
          <w:rFonts w:cs="Arial"/>
          <w:sz w:val="32"/>
          <w:szCs w:val="32"/>
        </w:rPr>
      </w:pPr>
    </w:p>
    <w:p w:rsidR="00086B0B" w:rsidRPr="005F5C40" w:rsidRDefault="0077254A" w:rsidP="0053365C">
      <w:pPr>
        <w:spacing w:line="360" w:lineRule="auto"/>
        <w:ind w:firstLine="708"/>
        <w:contextualSpacing/>
        <w:rPr>
          <w:rFonts w:cs="Arial"/>
          <w:sz w:val="32"/>
          <w:szCs w:val="32"/>
          <w:u w:val="single"/>
        </w:rPr>
      </w:pPr>
      <w:r w:rsidRPr="005F5C40">
        <w:rPr>
          <w:rFonts w:cs="Arial"/>
          <w:sz w:val="32"/>
          <w:szCs w:val="32"/>
        </w:rPr>
        <w:t>D</w:t>
      </w:r>
      <w:r w:rsidR="002B57D0" w:rsidRPr="005F5C40">
        <w:rPr>
          <w:rFonts w:cs="Arial"/>
          <w:sz w:val="32"/>
          <w:szCs w:val="32"/>
        </w:rPr>
        <w:t>’abord, l</w:t>
      </w:r>
      <w:r w:rsidR="00086B0B" w:rsidRPr="005F5C40">
        <w:rPr>
          <w:rFonts w:cs="Arial"/>
          <w:b/>
          <w:sz w:val="32"/>
          <w:szCs w:val="32"/>
        </w:rPr>
        <w:t>a langue française</w:t>
      </w:r>
      <w:r w:rsidR="00086B0B" w:rsidRPr="005F5C40">
        <w:rPr>
          <w:rFonts w:cs="Arial"/>
          <w:sz w:val="32"/>
          <w:szCs w:val="32"/>
        </w:rPr>
        <w:t>, en tant que vecteur d’échanges et de développement, dont la forte expansion grâce à la croissance démographique africaine, doit être soutenue grâce à un enseignement de qualité</w:t>
      </w:r>
      <w:r w:rsidR="0053365C" w:rsidRPr="005F5C40">
        <w:rPr>
          <w:rFonts w:cs="Arial"/>
          <w:sz w:val="32"/>
          <w:szCs w:val="32"/>
        </w:rPr>
        <w:t xml:space="preserve"> pour assurer l’insertion des j</w:t>
      </w:r>
      <w:r w:rsidR="00086B0B" w:rsidRPr="005F5C40">
        <w:rPr>
          <w:rFonts w:cs="Arial"/>
          <w:sz w:val="32"/>
          <w:szCs w:val="32"/>
        </w:rPr>
        <w:t>eunes</w:t>
      </w:r>
      <w:r w:rsidR="00515817" w:rsidRPr="005F5C40">
        <w:rPr>
          <w:rFonts w:cs="Arial"/>
          <w:sz w:val="32"/>
          <w:szCs w:val="32"/>
        </w:rPr>
        <w:t xml:space="preserve">. C’est l’objet du programme de mobilité des enseignants de français que j’ai engagé. </w:t>
      </w:r>
      <w:r w:rsidR="00086B0B" w:rsidRPr="005F5C40">
        <w:rPr>
          <w:rFonts w:cs="Arial"/>
          <w:sz w:val="32"/>
          <w:szCs w:val="32"/>
        </w:rPr>
        <w:t>Le français doit aussi être</w:t>
      </w:r>
      <w:r w:rsidRPr="005F5C40">
        <w:rPr>
          <w:rFonts w:cs="Arial"/>
          <w:sz w:val="32"/>
          <w:szCs w:val="32"/>
        </w:rPr>
        <w:t xml:space="preserve"> vecteur et catalyseur d’échanges</w:t>
      </w:r>
      <w:r w:rsidR="00086B0B" w:rsidRPr="005F5C40">
        <w:rPr>
          <w:rFonts w:cs="Arial"/>
          <w:sz w:val="32"/>
          <w:szCs w:val="32"/>
        </w:rPr>
        <w:t xml:space="preserve"> dans les enceintes multilatérales internationales et régionales, dans les lieux de débats</w:t>
      </w:r>
      <w:r w:rsidRPr="005F5C40">
        <w:rPr>
          <w:rFonts w:cs="Arial"/>
          <w:sz w:val="32"/>
          <w:szCs w:val="32"/>
        </w:rPr>
        <w:t>,</w:t>
      </w:r>
      <w:r w:rsidR="00086B0B" w:rsidRPr="005F5C40">
        <w:rPr>
          <w:rFonts w:cs="Arial"/>
          <w:sz w:val="32"/>
          <w:szCs w:val="32"/>
        </w:rPr>
        <w:t xml:space="preserve"> dont les Parlements.</w:t>
      </w:r>
      <w:r w:rsidR="00086B0B" w:rsidRPr="005F5C40">
        <w:rPr>
          <w:rFonts w:cs="Arial"/>
          <w:sz w:val="32"/>
          <w:szCs w:val="32"/>
          <w:u w:val="single"/>
        </w:rPr>
        <w:t xml:space="preserve"> </w:t>
      </w:r>
    </w:p>
    <w:p w:rsidR="00086B0B" w:rsidRPr="005F5C40" w:rsidRDefault="00086B0B" w:rsidP="00086B0B">
      <w:pPr>
        <w:spacing w:line="360" w:lineRule="auto"/>
        <w:contextualSpacing/>
        <w:rPr>
          <w:rFonts w:cs="Arial"/>
          <w:sz w:val="32"/>
          <w:szCs w:val="32"/>
        </w:rPr>
      </w:pPr>
    </w:p>
    <w:p w:rsidR="00086B0B" w:rsidRPr="005F5C40" w:rsidRDefault="002B57D0" w:rsidP="00086B0B">
      <w:pPr>
        <w:spacing w:line="360" w:lineRule="auto"/>
        <w:ind w:firstLine="708"/>
        <w:contextualSpacing/>
        <w:rPr>
          <w:rFonts w:cs="Arial"/>
          <w:sz w:val="32"/>
          <w:szCs w:val="32"/>
        </w:rPr>
      </w:pPr>
      <w:r w:rsidRPr="005F5C40">
        <w:rPr>
          <w:rFonts w:cs="Arial"/>
          <w:b/>
          <w:sz w:val="32"/>
          <w:szCs w:val="32"/>
        </w:rPr>
        <w:t>Ensuite l</w:t>
      </w:r>
      <w:r w:rsidR="00086B0B" w:rsidRPr="005F5C40">
        <w:rPr>
          <w:rFonts w:cs="Arial"/>
          <w:b/>
          <w:sz w:val="32"/>
          <w:szCs w:val="32"/>
        </w:rPr>
        <w:t>’éducation</w:t>
      </w:r>
      <w:r w:rsidRPr="005F5C40">
        <w:rPr>
          <w:rFonts w:cs="Arial"/>
          <w:b/>
          <w:sz w:val="32"/>
          <w:szCs w:val="32"/>
        </w:rPr>
        <w:t>,</w:t>
      </w:r>
      <w:r w:rsidR="00086B0B" w:rsidRPr="005F5C40">
        <w:rPr>
          <w:rFonts w:cs="Arial"/>
          <w:sz w:val="32"/>
          <w:szCs w:val="32"/>
        </w:rPr>
        <w:t xml:space="preserve"> plus que jamais un domaine prioritaire, comme la crise sanitaire l’a mis en lumière. Cet enjeu de l’éducation vise à outiller nos jeunes, qui sont, avec les femmes, nos </w:t>
      </w:r>
      <w:r w:rsidRPr="005F5C40">
        <w:rPr>
          <w:rFonts w:cs="Arial"/>
          <w:sz w:val="32"/>
          <w:szCs w:val="32"/>
        </w:rPr>
        <w:t xml:space="preserve">publics </w:t>
      </w:r>
      <w:r w:rsidR="00086B0B" w:rsidRPr="005F5C40">
        <w:rPr>
          <w:rFonts w:cs="Arial"/>
          <w:sz w:val="32"/>
          <w:szCs w:val="32"/>
        </w:rPr>
        <w:t xml:space="preserve">prioritaires. A cet égard, pour répondre au mieux à ces enjeux, l’OIF s’est dotée de 2 unités dédiées ; </w:t>
      </w:r>
      <w:r w:rsidRPr="005F5C40">
        <w:rPr>
          <w:rFonts w:cs="Arial"/>
          <w:sz w:val="32"/>
          <w:szCs w:val="32"/>
        </w:rPr>
        <w:t>« </w:t>
      </w:r>
      <w:r w:rsidR="00086B0B" w:rsidRPr="005F5C40">
        <w:rPr>
          <w:rFonts w:cs="Arial"/>
          <w:sz w:val="32"/>
          <w:szCs w:val="32"/>
        </w:rPr>
        <w:t>Égalité femmes-hommes</w:t>
      </w:r>
      <w:r w:rsidRPr="005F5C40">
        <w:rPr>
          <w:rFonts w:cs="Arial"/>
          <w:sz w:val="32"/>
          <w:szCs w:val="32"/>
        </w:rPr>
        <w:t> »</w:t>
      </w:r>
      <w:r w:rsidR="00086B0B" w:rsidRPr="005F5C40">
        <w:rPr>
          <w:rFonts w:cs="Arial"/>
          <w:sz w:val="32"/>
          <w:szCs w:val="32"/>
        </w:rPr>
        <w:t xml:space="preserve">, d’une part, et </w:t>
      </w:r>
      <w:r w:rsidRPr="005F5C40">
        <w:rPr>
          <w:rFonts w:cs="Arial"/>
          <w:sz w:val="32"/>
          <w:szCs w:val="32"/>
        </w:rPr>
        <w:t>« </w:t>
      </w:r>
      <w:r w:rsidR="00086B0B" w:rsidRPr="005F5C40">
        <w:rPr>
          <w:rFonts w:cs="Arial"/>
          <w:sz w:val="32"/>
          <w:szCs w:val="32"/>
        </w:rPr>
        <w:t>Jeunesse, sports et citoyenneté</w:t>
      </w:r>
      <w:r w:rsidRPr="005F5C40">
        <w:rPr>
          <w:rFonts w:cs="Arial"/>
          <w:sz w:val="32"/>
          <w:szCs w:val="32"/>
        </w:rPr>
        <w:t> »</w:t>
      </w:r>
      <w:r w:rsidR="00086B0B" w:rsidRPr="005F5C40">
        <w:rPr>
          <w:rFonts w:cs="Arial"/>
          <w:sz w:val="32"/>
          <w:szCs w:val="32"/>
        </w:rPr>
        <w:t xml:space="preserve">, d’autre part. </w:t>
      </w:r>
    </w:p>
    <w:p w:rsidR="00086B0B" w:rsidRPr="005F5C40" w:rsidRDefault="00086B0B" w:rsidP="00086B0B">
      <w:pPr>
        <w:spacing w:line="360" w:lineRule="auto"/>
        <w:ind w:firstLine="708"/>
        <w:contextualSpacing/>
        <w:rPr>
          <w:rFonts w:cs="Arial"/>
          <w:sz w:val="32"/>
          <w:szCs w:val="32"/>
        </w:rPr>
      </w:pPr>
    </w:p>
    <w:p w:rsidR="00086B0B" w:rsidRPr="005F5C40" w:rsidRDefault="00086B0B" w:rsidP="00086B0B">
      <w:pPr>
        <w:spacing w:line="360" w:lineRule="auto"/>
        <w:ind w:firstLine="708"/>
        <w:contextualSpacing/>
        <w:rPr>
          <w:rFonts w:cs="Arial"/>
          <w:sz w:val="32"/>
          <w:szCs w:val="32"/>
        </w:rPr>
      </w:pPr>
      <w:r w:rsidRPr="005F5C40">
        <w:rPr>
          <w:rFonts w:cs="Arial"/>
          <w:sz w:val="32"/>
          <w:szCs w:val="32"/>
        </w:rPr>
        <w:t>C</w:t>
      </w:r>
      <w:r w:rsidR="00515817" w:rsidRPr="005F5C40">
        <w:rPr>
          <w:rFonts w:cs="Arial"/>
          <w:sz w:val="32"/>
          <w:szCs w:val="32"/>
        </w:rPr>
        <w:t xml:space="preserve">onscient que la majorité de nos concitoyens sont des jeunes, </w:t>
      </w:r>
      <w:r w:rsidRPr="005F5C40">
        <w:rPr>
          <w:rFonts w:cs="Arial"/>
          <w:sz w:val="32"/>
          <w:szCs w:val="32"/>
        </w:rPr>
        <w:t xml:space="preserve">l’OIF a mené en 2020 </w:t>
      </w:r>
      <w:r w:rsidR="002B57D0" w:rsidRPr="005F5C40">
        <w:rPr>
          <w:rFonts w:cs="Arial"/>
          <w:sz w:val="32"/>
          <w:szCs w:val="32"/>
        </w:rPr>
        <w:t xml:space="preserve">une </w:t>
      </w:r>
      <w:r w:rsidRPr="005F5C40">
        <w:rPr>
          <w:rFonts w:cs="Arial"/>
          <w:b/>
          <w:sz w:val="32"/>
          <w:szCs w:val="32"/>
        </w:rPr>
        <w:t>Grande consultation</w:t>
      </w:r>
      <w:r w:rsidR="002B57D0" w:rsidRPr="005F5C40">
        <w:rPr>
          <w:rFonts w:cs="Arial"/>
          <w:b/>
          <w:sz w:val="32"/>
          <w:szCs w:val="32"/>
        </w:rPr>
        <w:t xml:space="preserve"> de la</w:t>
      </w:r>
      <w:r w:rsidR="0077254A" w:rsidRPr="005F5C40">
        <w:rPr>
          <w:rFonts w:cs="Arial"/>
          <w:b/>
          <w:sz w:val="32"/>
          <w:szCs w:val="32"/>
        </w:rPr>
        <w:t xml:space="preserve"> </w:t>
      </w:r>
      <w:r w:rsidRPr="005F5C40">
        <w:rPr>
          <w:rFonts w:cs="Arial"/>
          <w:b/>
          <w:sz w:val="32"/>
          <w:szCs w:val="32"/>
        </w:rPr>
        <w:t>jeunesse</w:t>
      </w:r>
      <w:r w:rsidRPr="005F5C40">
        <w:rPr>
          <w:rFonts w:cs="Arial"/>
          <w:sz w:val="32"/>
          <w:szCs w:val="32"/>
        </w:rPr>
        <w:t xml:space="preserve">, dont les résultats vont permettre de nouer une relation continue et approfondie avec les jeunes. Par ailleurs, </w:t>
      </w:r>
      <w:r w:rsidR="002B57D0" w:rsidRPr="005F5C40">
        <w:rPr>
          <w:rFonts w:cs="Arial"/>
          <w:sz w:val="32"/>
          <w:szCs w:val="32"/>
        </w:rPr>
        <w:t>elle va lancer en cette année 2021 une</w:t>
      </w:r>
      <w:r w:rsidRPr="005F5C40">
        <w:rPr>
          <w:rFonts w:cs="Arial"/>
          <w:sz w:val="32"/>
          <w:szCs w:val="32"/>
        </w:rPr>
        <w:t xml:space="preserve"> </w:t>
      </w:r>
      <w:r w:rsidRPr="005F5C40">
        <w:rPr>
          <w:rFonts w:cs="Arial"/>
          <w:b/>
          <w:sz w:val="32"/>
          <w:szCs w:val="32"/>
        </w:rPr>
        <w:t xml:space="preserve">Radio </w:t>
      </w:r>
      <w:r w:rsidR="002B57D0" w:rsidRPr="005F5C40">
        <w:rPr>
          <w:rFonts w:cs="Arial"/>
          <w:b/>
          <w:sz w:val="32"/>
          <w:szCs w:val="32"/>
        </w:rPr>
        <w:t xml:space="preserve">pour la </w:t>
      </w:r>
      <w:r w:rsidRPr="005F5C40">
        <w:rPr>
          <w:rFonts w:cs="Arial"/>
          <w:b/>
          <w:sz w:val="32"/>
          <w:szCs w:val="32"/>
        </w:rPr>
        <w:t xml:space="preserve">Jeunesse </w:t>
      </w:r>
      <w:r w:rsidR="002B57D0" w:rsidRPr="005F5C40">
        <w:rPr>
          <w:rFonts w:cs="Arial"/>
          <w:b/>
          <w:sz w:val="32"/>
          <w:szCs w:val="32"/>
        </w:rPr>
        <w:t xml:space="preserve">du </w:t>
      </w:r>
      <w:r w:rsidRPr="005F5C40">
        <w:rPr>
          <w:rFonts w:cs="Arial"/>
          <w:b/>
          <w:sz w:val="32"/>
          <w:szCs w:val="32"/>
        </w:rPr>
        <w:t>Sahel</w:t>
      </w:r>
      <w:r w:rsidR="002B57D0" w:rsidRPr="005F5C40">
        <w:rPr>
          <w:rFonts w:cs="Arial"/>
          <w:b/>
          <w:sz w:val="32"/>
          <w:szCs w:val="32"/>
        </w:rPr>
        <w:t>,</w:t>
      </w:r>
      <w:r w:rsidR="0077254A" w:rsidRPr="005F5C40">
        <w:rPr>
          <w:rFonts w:cs="Arial"/>
          <w:b/>
          <w:sz w:val="32"/>
          <w:szCs w:val="32"/>
        </w:rPr>
        <w:t xml:space="preserve"> </w:t>
      </w:r>
      <w:r w:rsidRPr="005F5C40">
        <w:rPr>
          <w:rFonts w:eastAsia="Calibri" w:cs="Arial"/>
          <w:iCs/>
          <w:sz w:val="32"/>
          <w:szCs w:val="32"/>
        </w:rPr>
        <w:t xml:space="preserve">une radio transnationale </w:t>
      </w:r>
      <w:r w:rsidR="002B57D0" w:rsidRPr="005F5C40">
        <w:rPr>
          <w:rFonts w:eastAsia="Calibri" w:cs="Arial"/>
          <w:iCs/>
          <w:sz w:val="32"/>
          <w:szCs w:val="32"/>
        </w:rPr>
        <w:t>qui doit aider les jeunes de cette région à se réapproprier leur avenir</w:t>
      </w:r>
      <w:r w:rsidRPr="005F5C40">
        <w:rPr>
          <w:rFonts w:eastAsia="Calibri" w:cs="Arial"/>
          <w:iCs/>
          <w:sz w:val="32"/>
          <w:szCs w:val="32"/>
        </w:rPr>
        <w:t xml:space="preserve">. </w:t>
      </w:r>
    </w:p>
    <w:p w:rsidR="00086B0B" w:rsidRPr="005F5C40" w:rsidRDefault="00086B0B" w:rsidP="00086B0B">
      <w:pPr>
        <w:spacing w:line="360" w:lineRule="auto"/>
        <w:ind w:firstLine="708"/>
        <w:contextualSpacing/>
        <w:rPr>
          <w:rFonts w:cs="Arial"/>
          <w:sz w:val="32"/>
          <w:szCs w:val="32"/>
        </w:rPr>
      </w:pPr>
    </w:p>
    <w:p w:rsidR="00086B0B" w:rsidRPr="005F5C40" w:rsidRDefault="002B57D0" w:rsidP="00086B0B">
      <w:pPr>
        <w:spacing w:line="360" w:lineRule="auto"/>
        <w:ind w:firstLine="708"/>
        <w:contextualSpacing/>
        <w:rPr>
          <w:rFonts w:cs="Arial"/>
          <w:sz w:val="32"/>
          <w:szCs w:val="32"/>
        </w:rPr>
      </w:pPr>
      <w:r w:rsidRPr="005F5C40">
        <w:rPr>
          <w:rFonts w:eastAsia="Calibri" w:cs="Arial"/>
          <w:iCs/>
          <w:sz w:val="32"/>
          <w:szCs w:val="32"/>
        </w:rPr>
        <w:t>L</w:t>
      </w:r>
      <w:r w:rsidR="00086B0B" w:rsidRPr="005F5C40">
        <w:rPr>
          <w:rFonts w:eastAsia="Calibri" w:cs="Arial"/>
          <w:b/>
          <w:iCs/>
          <w:sz w:val="32"/>
          <w:szCs w:val="32"/>
        </w:rPr>
        <w:t>’égalité</w:t>
      </w:r>
      <w:r w:rsidR="00086B0B" w:rsidRPr="005F5C40">
        <w:rPr>
          <w:rFonts w:eastAsia="Calibri" w:cs="Arial"/>
          <w:iCs/>
          <w:sz w:val="32"/>
          <w:szCs w:val="32"/>
        </w:rPr>
        <w:t xml:space="preserve"> </w:t>
      </w:r>
      <w:r w:rsidR="000F1540" w:rsidRPr="005F5C40">
        <w:rPr>
          <w:rFonts w:eastAsia="Calibri" w:cs="Arial"/>
          <w:iCs/>
          <w:sz w:val="32"/>
          <w:szCs w:val="32"/>
        </w:rPr>
        <w:t>femme-homme</w:t>
      </w:r>
      <w:r w:rsidRPr="005F5C40">
        <w:rPr>
          <w:rFonts w:eastAsia="Calibri" w:cs="Arial"/>
          <w:iCs/>
          <w:sz w:val="32"/>
          <w:szCs w:val="32"/>
        </w:rPr>
        <w:t xml:space="preserve"> se joue dans l’éducation, mais aussi dans le monde du travail. C’est pourquoi, j’ai souhaité, en réponse à la crise,</w:t>
      </w:r>
      <w:r w:rsidR="0077254A" w:rsidRPr="005F5C40">
        <w:rPr>
          <w:rFonts w:eastAsia="Calibri" w:cs="Arial"/>
          <w:iCs/>
          <w:sz w:val="32"/>
          <w:szCs w:val="32"/>
        </w:rPr>
        <w:t xml:space="preserve"> </w:t>
      </w:r>
      <w:r w:rsidRPr="005F5C40">
        <w:rPr>
          <w:rFonts w:eastAsia="Calibri" w:cs="Arial"/>
          <w:iCs/>
          <w:sz w:val="32"/>
          <w:szCs w:val="32"/>
        </w:rPr>
        <w:t>mettre</w:t>
      </w:r>
      <w:r w:rsidR="00515817" w:rsidRPr="005F5C40">
        <w:rPr>
          <w:rFonts w:eastAsia="Calibri" w:cs="Arial"/>
          <w:iCs/>
          <w:sz w:val="32"/>
          <w:szCs w:val="32"/>
        </w:rPr>
        <w:t xml:space="preserve"> en place</w:t>
      </w:r>
      <w:r w:rsidR="00086B0B" w:rsidRPr="005F5C40">
        <w:rPr>
          <w:rFonts w:eastAsia="Calibri" w:cs="Arial"/>
          <w:iCs/>
          <w:sz w:val="32"/>
          <w:szCs w:val="32"/>
        </w:rPr>
        <w:t xml:space="preserve"> un fonds de solidarité en faveur des femmes </w:t>
      </w:r>
      <w:r w:rsidR="004C4632" w:rsidRPr="005F5C40">
        <w:rPr>
          <w:rFonts w:eastAsia="Calibri" w:cs="Arial"/>
          <w:iCs/>
          <w:sz w:val="32"/>
          <w:szCs w:val="32"/>
        </w:rPr>
        <w:t>et de leur émancipation économique. C’est le fonds</w:t>
      </w:r>
      <w:r w:rsidR="00086B0B" w:rsidRPr="005F5C40">
        <w:rPr>
          <w:rFonts w:eastAsia="Calibri" w:cs="Arial"/>
          <w:b/>
          <w:iCs/>
          <w:sz w:val="32"/>
          <w:szCs w:val="32"/>
        </w:rPr>
        <w:t>« La Francophonie avec elles »</w:t>
      </w:r>
      <w:r w:rsidR="0077254A" w:rsidRPr="005F5C40">
        <w:rPr>
          <w:rFonts w:eastAsia="Calibri" w:cs="Arial"/>
          <w:b/>
          <w:iCs/>
          <w:sz w:val="32"/>
          <w:szCs w:val="32"/>
        </w:rPr>
        <w:t>, qui remon</w:t>
      </w:r>
      <w:r w:rsidR="004C4632" w:rsidRPr="005F5C40">
        <w:rPr>
          <w:rFonts w:eastAsia="Calibri" w:cs="Arial"/>
          <w:b/>
          <w:iCs/>
          <w:sz w:val="32"/>
          <w:szCs w:val="32"/>
        </w:rPr>
        <w:t>te un très grand succès et devrait dans un premier temps soutenir</w:t>
      </w:r>
      <w:r w:rsidR="00086B0B" w:rsidRPr="005F5C40">
        <w:rPr>
          <w:rFonts w:eastAsia="Calibri" w:cs="Arial"/>
          <w:iCs/>
          <w:sz w:val="32"/>
          <w:szCs w:val="32"/>
        </w:rPr>
        <w:t xml:space="preserve"> 59 projets dans une vingtaine de pays. </w:t>
      </w:r>
    </w:p>
    <w:p w:rsidR="00086B0B" w:rsidRPr="005F5C40" w:rsidRDefault="00086B0B" w:rsidP="00086B0B">
      <w:pPr>
        <w:spacing w:line="360" w:lineRule="auto"/>
        <w:ind w:firstLine="708"/>
        <w:contextualSpacing/>
        <w:rPr>
          <w:rFonts w:cs="Arial"/>
          <w:sz w:val="32"/>
          <w:szCs w:val="32"/>
        </w:rPr>
      </w:pPr>
    </w:p>
    <w:p w:rsidR="00086B0B" w:rsidRPr="005F5C40" w:rsidRDefault="00086B0B" w:rsidP="00086B0B">
      <w:pPr>
        <w:spacing w:line="360" w:lineRule="auto"/>
        <w:ind w:firstLine="708"/>
        <w:contextualSpacing/>
        <w:rPr>
          <w:rFonts w:cs="Arial"/>
          <w:sz w:val="32"/>
          <w:szCs w:val="32"/>
        </w:rPr>
      </w:pPr>
      <w:r w:rsidRPr="005F5C40">
        <w:rPr>
          <w:rFonts w:eastAsia="Calibri" w:cs="Arial"/>
          <w:iCs/>
          <w:sz w:val="32"/>
          <w:szCs w:val="32"/>
        </w:rPr>
        <w:t xml:space="preserve">Dans le domaine économique, </w:t>
      </w:r>
      <w:r w:rsidR="002B57D0" w:rsidRPr="005F5C40">
        <w:rPr>
          <w:rFonts w:eastAsia="Calibri" w:cs="Arial"/>
          <w:b/>
          <w:iCs/>
          <w:sz w:val="32"/>
          <w:szCs w:val="32"/>
        </w:rPr>
        <w:t xml:space="preserve">une </w:t>
      </w:r>
      <w:r w:rsidRPr="005F5C40">
        <w:rPr>
          <w:rFonts w:eastAsia="Calibri" w:cs="Arial"/>
          <w:b/>
          <w:iCs/>
          <w:sz w:val="32"/>
          <w:szCs w:val="32"/>
        </w:rPr>
        <w:t xml:space="preserve">nouvelle Stratégie </w:t>
      </w:r>
      <w:r w:rsidR="004C4632" w:rsidRPr="005F5C40">
        <w:rPr>
          <w:rFonts w:eastAsia="Calibri" w:cs="Arial"/>
          <w:b/>
          <w:iCs/>
          <w:sz w:val="32"/>
          <w:szCs w:val="32"/>
        </w:rPr>
        <w:t>de</w:t>
      </w:r>
      <w:r w:rsidRPr="005F5C40">
        <w:rPr>
          <w:rFonts w:eastAsia="Calibri" w:cs="Arial"/>
          <w:b/>
          <w:iCs/>
          <w:sz w:val="32"/>
          <w:szCs w:val="32"/>
        </w:rPr>
        <w:t xml:space="preserve"> la Francophonie</w:t>
      </w:r>
      <w:r w:rsidRPr="005F5C40">
        <w:rPr>
          <w:rFonts w:eastAsia="Calibri" w:cs="Arial"/>
          <w:iCs/>
          <w:sz w:val="32"/>
          <w:szCs w:val="32"/>
        </w:rPr>
        <w:t xml:space="preserve"> doit permettre de relancer </w:t>
      </w:r>
      <w:r w:rsidR="004C4632" w:rsidRPr="005F5C40">
        <w:rPr>
          <w:rFonts w:eastAsia="Calibri" w:cs="Arial"/>
          <w:iCs/>
          <w:sz w:val="32"/>
          <w:szCs w:val="32"/>
        </w:rPr>
        <w:t xml:space="preserve">la </w:t>
      </w:r>
      <w:r w:rsidRPr="005F5C40">
        <w:rPr>
          <w:rFonts w:eastAsia="Calibri" w:cs="Arial"/>
          <w:iCs/>
          <w:sz w:val="32"/>
          <w:szCs w:val="32"/>
        </w:rPr>
        <w:t xml:space="preserve">dynamique de coopération. Cette Stratégie 2020-2025, adoptée </w:t>
      </w:r>
      <w:r w:rsidR="004C4632" w:rsidRPr="005F5C40">
        <w:rPr>
          <w:rFonts w:eastAsia="Calibri" w:cs="Arial"/>
          <w:iCs/>
          <w:sz w:val="32"/>
          <w:szCs w:val="32"/>
        </w:rPr>
        <w:t>en fin d’année dernière</w:t>
      </w:r>
      <w:r w:rsidRPr="005F5C40">
        <w:rPr>
          <w:rFonts w:eastAsia="Calibri" w:cs="Arial"/>
          <w:iCs/>
          <w:sz w:val="32"/>
          <w:szCs w:val="32"/>
        </w:rPr>
        <w:t xml:space="preserve">, est un cadre d’intervention concret pour contribuer </w:t>
      </w:r>
      <w:r w:rsidR="0077254A" w:rsidRPr="005F5C40">
        <w:rPr>
          <w:rFonts w:eastAsia="Calibri" w:cs="Arial"/>
          <w:iCs/>
          <w:sz w:val="32"/>
          <w:szCs w:val="32"/>
        </w:rPr>
        <w:t xml:space="preserve"> rapidement </w:t>
      </w:r>
      <w:r w:rsidRPr="005F5C40">
        <w:rPr>
          <w:rFonts w:eastAsia="Calibri" w:cs="Arial"/>
          <w:iCs/>
          <w:sz w:val="32"/>
          <w:szCs w:val="32"/>
        </w:rPr>
        <w:t xml:space="preserve">à la résilience du monde francophone </w:t>
      </w:r>
      <w:r w:rsidR="0077254A" w:rsidRPr="005F5C40">
        <w:rPr>
          <w:rFonts w:eastAsia="Calibri" w:cs="Arial"/>
          <w:iCs/>
          <w:sz w:val="32"/>
          <w:szCs w:val="32"/>
        </w:rPr>
        <w:t xml:space="preserve">surtout </w:t>
      </w:r>
      <w:r w:rsidRPr="005F5C40">
        <w:rPr>
          <w:rFonts w:eastAsia="Calibri" w:cs="Arial"/>
          <w:iCs/>
          <w:sz w:val="32"/>
          <w:szCs w:val="32"/>
        </w:rPr>
        <w:t xml:space="preserve">après la crise globale causée par la Covid-19. </w:t>
      </w:r>
    </w:p>
    <w:p w:rsidR="00086B0B" w:rsidRPr="005F5C40" w:rsidRDefault="00086B0B" w:rsidP="00086B0B">
      <w:pPr>
        <w:spacing w:line="360" w:lineRule="auto"/>
        <w:contextualSpacing/>
        <w:rPr>
          <w:rFonts w:cs="Arial"/>
          <w:sz w:val="32"/>
          <w:szCs w:val="32"/>
        </w:rPr>
      </w:pPr>
    </w:p>
    <w:p w:rsidR="00086B0B" w:rsidRPr="005F5C40" w:rsidRDefault="00086B0B" w:rsidP="00086B0B">
      <w:pPr>
        <w:spacing w:line="360" w:lineRule="auto"/>
        <w:ind w:firstLine="708"/>
        <w:contextualSpacing/>
        <w:rPr>
          <w:rFonts w:cs="Arial"/>
          <w:sz w:val="32"/>
          <w:szCs w:val="32"/>
        </w:rPr>
      </w:pPr>
      <w:r w:rsidRPr="005F5C40">
        <w:rPr>
          <w:rFonts w:cs="Arial"/>
          <w:sz w:val="32"/>
          <w:szCs w:val="32"/>
        </w:rPr>
        <w:t xml:space="preserve">Nous renforçons aussi </w:t>
      </w:r>
      <w:r w:rsidR="004C4632" w:rsidRPr="005F5C40">
        <w:rPr>
          <w:rFonts w:cs="Arial"/>
          <w:sz w:val="32"/>
          <w:szCs w:val="32"/>
        </w:rPr>
        <w:t xml:space="preserve">notre </w:t>
      </w:r>
      <w:r w:rsidRPr="005F5C40">
        <w:rPr>
          <w:rFonts w:cs="Arial"/>
          <w:sz w:val="32"/>
          <w:szCs w:val="32"/>
        </w:rPr>
        <w:t xml:space="preserve">positionnement et notre apport en matière de </w:t>
      </w:r>
      <w:r w:rsidRPr="005F5C40">
        <w:rPr>
          <w:rFonts w:cs="Arial"/>
          <w:b/>
          <w:sz w:val="32"/>
          <w:szCs w:val="32"/>
          <w:u w:val="single"/>
        </w:rPr>
        <w:t>numérique</w:t>
      </w:r>
      <w:r w:rsidRPr="005F5C40">
        <w:rPr>
          <w:rFonts w:cs="Arial"/>
          <w:b/>
          <w:sz w:val="32"/>
          <w:szCs w:val="32"/>
        </w:rPr>
        <w:t>,</w:t>
      </w:r>
      <w:r w:rsidRPr="005F5C40">
        <w:rPr>
          <w:rFonts w:cs="Arial"/>
          <w:sz w:val="32"/>
          <w:szCs w:val="32"/>
        </w:rPr>
        <w:t xml:space="preserve"> car </w:t>
      </w:r>
      <w:r w:rsidR="004C4632" w:rsidRPr="005F5C40">
        <w:rPr>
          <w:rFonts w:cs="Arial"/>
          <w:sz w:val="32"/>
          <w:szCs w:val="32"/>
        </w:rPr>
        <w:t xml:space="preserve">ce secteur, compte tenu de son </w:t>
      </w:r>
      <w:r w:rsidRPr="005F5C40">
        <w:rPr>
          <w:rFonts w:cs="Arial"/>
          <w:sz w:val="32"/>
          <w:szCs w:val="32"/>
        </w:rPr>
        <w:t>poids économique et politique</w:t>
      </w:r>
      <w:r w:rsidR="004C4632" w:rsidRPr="005F5C40">
        <w:rPr>
          <w:rFonts w:cs="Arial"/>
          <w:sz w:val="32"/>
          <w:szCs w:val="32"/>
        </w:rPr>
        <w:t>,</w:t>
      </w:r>
      <w:r w:rsidRPr="005F5C40">
        <w:rPr>
          <w:rFonts w:cs="Arial"/>
          <w:sz w:val="32"/>
          <w:szCs w:val="32"/>
        </w:rPr>
        <w:t xml:space="preserve"> est en train de déterminer l’avenir de nos sociétés. </w:t>
      </w:r>
      <w:r w:rsidRPr="005F5C40">
        <w:rPr>
          <w:rFonts w:eastAsiaTheme="minorHAnsi" w:cs="Arial"/>
          <w:sz w:val="32"/>
          <w:szCs w:val="32"/>
        </w:rPr>
        <w:t xml:space="preserve">L’APF </w:t>
      </w:r>
      <w:r w:rsidR="00515817" w:rsidRPr="005F5C40">
        <w:rPr>
          <w:rFonts w:eastAsiaTheme="minorHAnsi" w:cs="Arial"/>
          <w:sz w:val="32"/>
          <w:szCs w:val="32"/>
        </w:rPr>
        <w:t xml:space="preserve">a un rôle à jouer sur </w:t>
      </w:r>
      <w:r w:rsidRPr="005F5C40">
        <w:rPr>
          <w:rFonts w:eastAsiaTheme="minorHAnsi" w:cs="Arial"/>
          <w:sz w:val="32"/>
          <w:szCs w:val="32"/>
        </w:rPr>
        <w:t>la question de la gouvernance et</w:t>
      </w:r>
      <w:r w:rsidR="004C4632" w:rsidRPr="005F5C40">
        <w:rPr>
          <w:rFonts w:eastAsiaTheme="minorHAnsi" w:cs="Arial"/>
          <w:sz w:val="32"/>
          <w:szCs w:val="32"/>
        </w:rPr>
        <w:t xml:space="preserve"> de</w:t>
      </w:r>
      <w:r w:rsidRPr="005F5C40">
        <w:rPr>
          <w:rFonts w:eastAsiaTheme="minorHAnsi" w:cs="Arial"/>
          <w:sz w:val="32"/>
          <w:szCs w:val="32"/>
        </w:rPr>
        <w:t xml:space="preserve"> la réglementation du secteur. </w:t>
      </w:r>
    </w:p>
    <w:p w:rsidR="00BB04AB" w:rsidRPr="005F5C40" w:rsidRDefault="002C1DEA" w:rsidP="00826C25">
      <w:pPr>
        <w:spacing w:line="360" w:lineRule="auto"/>
        <w:ind w:firstLine="708"/>
        <w:contextualSpacing/>
        <w:rPr>
          <w:rFonts w:cs="Arial"/>
          <w:sz w:val="32"/>
          <w:szCs w:val="32"/>
        </w:rPr>
      </w:pPr>
      <w:r w:rsidRPr="005F5C40">
        <w:rPr>
          <w:rFonts w:cs="Arial"/>
          <w:sz w:val="32"/>
          <w:szCs w:val="32"/>
        </w:rPr>
        <w:t xml:space="preserve">. </w:t>
      </w:r>
    </w:p>
    <w:p w:rsidR="003A44F5" w:rsidRPr="005F5C40" w:rsidRDefault="003A44F5" w:rsidP="00D33C81">
      <w:pPr>
        <w:spacing w:line="360" w:lineRule="auto"/>
        <w:contextualSpacing/>
        <w:rPr>
          <w:rFonts w:cs="Arial"/>
          <w:sz w:val="32"/>
          <w:szCs w:val="32"/>
        </w:rPr>
      </w:pPr>
      <w:r w:rsidRPr="005F5C40">
        <w:rPr>
          <w:rFonts w:cs="Arial"/>
          <w:sz w:val="32"/>
          <w:szCs w:val="32"/>
        </w:rPr>
        <w:t xml:space="preserve">Mesdames et Messieurs, </w:t>
      </w:r>
    </w:p>
    <w:p w:rsidR="00C64FBC" w:rsidRPr="005F5C40" w:rsidRDefault="00C64FBC" w:rsidP="00D33C81">
      <w:pPr>
        <w:spacing w:line="360" w:lineRule="auto"/>
        <w:contextualSpacing/>
        <w:rPr>
          <w:rFonts w:cs="Arial"/>
          <w:sz w:val="32"/>
          <w:szCs w:val="32"/>
        </w:rPr>
      </w:pPr>
    </w:p>
    <w:p w:rsidR="002656DE" w:rsidRPr="005F5C40" w:rsidRDefault="00515817" w:rsidP="002656DE">
      <w:pPr>
        <w:spacing w:line="360" w:lineRule="auto"/>
        <w:ind w:firstLine="708"/>
        <w:contextualSpacing/>
        <w:rPr>
          <w:rFonts w:cs="Arial"/>
          <w:sz w:val="32"/>
          <w:szCs w:val="32"/>
        </w:rPr>
      </w:pPr>
      <w:r w:rsidRPr="005F5C40">
        <w:rPr>
          <w:rFonts w:cs="Arial"/>
          <w:sz w:val="32"/>
          <w:szCs w:val="32"/>
        </w:rPr>
        <w:t>Avant d’en venir à nos actions dans le domaine politique, qui vous intéressent particulièrement, je voudrais réaffirmer que l</w:t>
      </w:r>
      <w:r w:rsidR="002029E2" w:rsidRPr="005F5C40">
        <w:rPr>
          <w:rFonts w:cs="Arial"/>
          <w:sz w:val="32"/>
          <w:szCs w:val="32"/>
        </w:rPr>
        <w:t>a relation entre l’OIF et</w:t>
      </w:r>
      <w:r w:rsidR="00826C25" w:rsidRPr="005F5C40">
        <w:rPr>
          <w:rFonts w:cs="Arial"/>
          <w:sz w:val="32"/>
          <w:szCs w:val="32"/>
        </w:rPr>
        <w:t xml:space="preserve"> l’APF est profondément ancrée</w:t>
      </w:r>
      <w:r w:rsidR="002029E2" w:rsidRPr="005F5C40">
        <w:rPr>
          <w:rFonts w:cs="Arial"/>
          <w:sz w:val="32"/>
          <w:szCs w:val="32"/>
        </w:rPr>
        <w:t xml:space="preserve"> dans l’histoire in</w:t>
      </w:r>
      <w:r w:rsidRPr="005F5C40">
        <w:rPr>
          <w:rFonts w:cs="Arial"/>
          <w:sz w:val="32"/>
          <w:szCs w:val="32"/>
        </w:rPr>
        <w:t>stitutionnelle de la Francophonie</w:t>
      </w:r>
      <w:r w:rsidR="002029E2" w:rsidRPr="005F5C40">
        <w:rPr>
          <w:rFonts w:cs="Arial"/>
          <w:sz w:val="32"/>
          <w:szCs w:val="32"/>
        </w:rPr>
        <w:t>. Il n’est pas anodin que l’un des Père</w:t>
      </w:r>
      <w:r w:rsidR="00C64FBC" w:rsidRPr="005F5C40">
        <w:rPr>
          <w:rFonts w:cs="Arial"/>
          <w:sz w:val="32"/>
          <w:szCs w:val="32"/>
        </w:rPr>
        <w:t>s</w:t>
      </w:r>
      <w:r w:rsidR="002029E2" w:rsidRPr="005F5C40">
        <w:rPr>
          <w:rFonts w:cs="Arial"/>
          <w:sz w:val="32"/>
          <w:szCs w:val="32"/>
        </w:rPr>
        <w:t xml:space="preserve"> Fondateur</w:t>
      </w:r>
      <w:r w:rsidR="00C64FBC" w:rsidRPr="005F5C40">
        <w:rPr>
          <w:rFonts w:cs="Arial"/>
          <w:sz w:val="32"/>
          <w:szCs w:val="32"/>
        </w:rPr>
        <w:t>s</w:t>
      </w:r>
      <w:r w:rsidR="00826C25" w:rsidRPr="005F5C40">
        <w:rPr>
          <w:rFonts w:cs="Arial"/>
          <w:sz w:val="32"/>
          <w:szCs w:val="32"/>
        </w:rPr>
        <w:t xml:space="preserve"> de la Francophonie, le </w:t>
      </w:r>
      <w:r w:rsidR="002029E2" w:rsidRPr="005F5C40">
        <w:rPr>
          <w:rFonts w:cs="Arial"/>
          <w:sz w:val="32"/>
          <w:szCs w:val="32"/>
        </w:rPr>
        <w:t xml:space="preserve">Président </w:t>
      </w:r>
      <w:r w:rsidR="00C64FBC" w:rsidRPr="005F5C40">
        <w:rPr>
          <w:rFonts w:cs="Arial"/>
          <w:sz w:val="32"/>
          <w:szCs w:val="32"/>
        </w:rPr>
        <w:t xml:space="preserve">Léopold Sédar </w:t>
      </w:r>
      <w:r w:rsidR="002029E2" w:rsidRPr="005F5C40">
        <w:rPr>
          <w:rFonts w:cs="Arial"/>
          <w:sz w:val="32"/>
          <w:szCs w:val="32"/>
        </w:rPr>
        <w:t>Senghor</w:t>
      </w:r>
      <w:r w:rsidR="002656DE" w:rsidRPr="005F5C40">
        <w:rPr>
          <w:rFonts w:cs="Arial"/>
          <w:sz w:val="32"/>
          <w:szCs w:val="32"/>
        </w:rPr>
        <w:t>,</w:t>
      </w:r>
      <w:r w:rsidR="003A44F5" w:rsidRPr="005F5C40">
        <w:rPr>
          <w:rFonts w:cs="Arial"/>
          <w:sz w:val="32"/>
          <w:szCs w:val="32"/>
        </w:rPr>
        <w:t xml:space="preserve"> </w:t>
      </w:r>
      <w:r w:rsidR="002029E2" w:rsidRPr="005F5C40">
        <w:rPr>
          <w:rFonts w:cs="Arial"/>
          <w:sz w:val="32"/>
          <w:szCs w:val="32"/>
        </w:rPr>
        <w:t xml:space="preserve">était lui-même député, et fut à l’initiative de la création </w:t>
      </w:r>
      <w:r w:rsidR="00767BFA" w:rsidRPr="005F5C40">
        <w:rPr>
          <w:rFonts w:cs="Arial"/>
          <w:sz w:val="32"/>
          <w:szCs w:val="32"/>
        </w:rPr>
        <w:t>dès 1967</w:t>
      </w:r>
      <w:r w:rsidR="002029E2" w:rsidRPr="005F5C40">
        <w:rPr>
          <w:rFonts w:cs="Arial"/>
          <w:sz w:val="32"/>
          <w:szCs w:val="32"/>
        </w:rPr>
        <w:t xml:space="preserve"> de l’Association internationale des parlementa</w:t>
      </w:r>
      <w:r w:rsidR="00826C25" w:rsidRPr="005F5C40">
        <w:rPr>
          <w:rFonts w:cs="Arial"/>
          <w:sz w:val="32"/>
          <w:szCs w:val="32"/>
        </w:rPr>
        <w:t>ires de langue française</w:t>
      </w:r>
      <w:r w:rsidR="002029E2" w:rsidRPr="005F5C40">
        <w:rPr>
          <w:rFonts w:cs="Arial"/>
          <w:sz w:val="32"/>
          <w:szCs w:val="32"/>
        </w:rPr>
        <w:t xml:space="preserve">, qui prendra le nom d’APF en 1998, </w:t>
      </w:r>
      <w:r w:rsidRPr="005F5C40">
        <w:rPr>
          <w:rFonts w:cs="Arial"/>
          <w:sz w:val="32"/>
          <w:szCs w:val="32"/>
        </w:rPr>
        <w:t>avant d’être</w:t>
      </w:r>
      <w:r w:rsidR="00C64FBC" w:rsidRPr="005F5C40">
        <w:rPr>
          <w:rFonts w:cs="Arial"/>
          <w:sz w:val="32"/>
          <w:szCs w:val="32"/>
        </w:rPr>
        <w:t xml:space="preserve"> consacrée en tant qu’</w:t>
      </w:r>
      <w:r w:rsidR="00775A0F" w:rsidRPr="005F5C40">
        <w:rPr>
          <w:rFonts w:cs="Arial"/>
          <w:sz w:val="32"/>
          <w:szCs w:val="32"/>
        </w:rPr>
        <w:t> « </w:t>
      </w:r>
      <w:r w:rsidR="00C64FBC" w:rsidRPr="005F5C40">
        <w:rPr>
          <w:rFonts w:cs="Arial"/>
          <w:sz w:val="32"/>
          <w:szCs w:val="32"/>
        </w:rPr>
        <w:t>Assemblée consultative</w:t>
      </w:r>
      <w:r w:rsidR="00775A0F" w:rsidRPr="005F5C40">
        <w:rPr>
          <w:rFonts w:cs="Arial"/>
          <w:sz w:val="32"/>
          <w:szCs w:val="32"/>
        </w:rPr>
        <w:t> »</w:t>
      </w:r>
      <w:r w:rsidR="00C64FBC" w:rsidRPr="005F5C40">
        <w:rPr>
          <w:rFonts w:cs="Arial"/>
          <w:sz w:val="32"/>
          <w:szCs w:val="32"/>
        </w:rPr>
        <w:t xml:space="preserve"> par la Charte de la Francophonie </w:t>
      </w:r>
      <w:r w:rsidRPr="005F5C40">
        <w:rPr>
          <w:rFonts w:cs="Arial"/>
          <w:sz w:val="32"/>
          <w:szCs w:val="32"/>
        </w:rPr>
        <w:t>de</w:t>
      </w:r>
      <w:r w:rsidR="00C64FBC" w:rsidRPr="005F5C40">
        <w:rPr>
          <w:rFonts w:cs="Arial"/>
          <w:sz w:val="32"/>
          <w:szCs w:val="32"/>
        </w:rPr>
        <w:t xml:space="preserve"> 2005. Nos liens sont </w:t>
      </w:r>
      <w:r w:rsidR="00767BFA" w:rsidRPr="005F5C40">
        <w:rPr>
          <w:rFonts w:cs="Arial"/>
          <w:sz w:val="32"/>
          <w:szCs w:val="32"/>
        </w:rPr>
        <w:t xml:space="preserve">donc </w:t>
      </w:r>
      <w:r w:rsidR="00C64FBC" w:rsidRPr="005F5C40">
        <w:rPr>
          <w:rFonts w:cs="Arial"/>
          <w:sz w:val="32"/>
          <w:szCs w:val="32"/>
        </w:rPr>
        <w:t xml:space="preserve">indéfectibles et </w:t>
      </w:r>
      <w:r w:rsidR="00C64FBC" w:rsidRPr="005F5C40">
        <w:rPr>
          <w:rFonts w:cs="Arial"/>
          <w:sz w:val="32"/>
          <w:szCs w:val="32"/>
          <w:u w:val="single"/>
        </w:rPr>
        <w:t>je saisis l’occasion de vous redire toute l’importance que j’</w:t>
      </w:r>
      <w:r w:rsidR="00775A0F" w:rsidRPr="005F5C40">
        <w:rPr>
          <w:rFonts w:cs="Arial"/>
          <w:sz w:val="32"/>
          <w:szCs w:val="32"/>
          <w:u w:val="single"/>
        </w:rPr>
        <w:t xml:space="preserve">y attache, en tant que Secrétaire générale de ce dispositif </w:t>
      </w:r>
      <w:r w:rsidR="00C64FBC" w:rsidRPr="005F5C40">
        <w:rPr>
          <w:rFonts w:cs="Arial"/>
          <w:sz w:val="32"/>
          <w:szCs w:val="32"/>
          <w:u w:val="single"/>
        </w:rPr>
        <w:t>institutionnel</w:t>
      </w:r>
      <w:r w:rsidR="00775A0F" w:rsidRPr="005F5C40">
        <w:rPr>
          <w:rFonts w:cs="Arial"/>
          <w:sz w:val="32"/>
          <w:szCs w:val="32"/>
          <w:u w:val="single"/>
        </w:rPr>
        <w:t xml:space="preserve"> commun</w:t>
      </w:r>
      <w:r w:rsidR="00C64FBC" w:rsidRPr="005F5C40">
        <w:rPr>
          <w:rFonts w:cs="Arial"/>
          <w:sz w:val="32"/>
          <w:szCs w:val="32"/>
        </w:rPr>
        <w:t xml:space="preserve">. </w:t>
      </w:r>
      <w:r w:rsidR="003A44F5" w:rsidRPr="005F5C40">
        <w:rPr>
          <w:rFonts w:cs="Arial"/>
          <w:sz w:val="32"/>
          <w:szCs w:val="32"/>
        </w:rPr>
        <w:t xml:space="preserve">Nous avons donc le devoir de </w:t>
      </w:r>
      <w:r w:rsidR="002656DE" w:rsidRPr="005F5C40">
        <w:rPr>
          <w:rFonts w:cs="Arial"/>
          <w:sz w:val="32"/>
          <w:szCs w:val="32"/>
        </w:rPr>
        <w:t xml:space="preserve">capitaliser sur </w:t>
      </w:r>
      <w:r w:rsidRPr="005F5C40">
        <w:rPr>
          <w:rFonts w:cs="Arial"/>
          <w:sz w:val="32"/>
          <w:szCs w:val="32"/>
        </w:rPr>
        <w:t>ce partenariat</w:t>
      </w:r>
      <w:r w:rsidR="002656DE" w:rsidRPr="005F5C40">
        <w:rPr>
          <w:rFonts w:cs="Arial"/>
          <w:sz w:val="32"/>
          <w:szCs w:val="32"/>
        </w:rPr>
        <w:t xml:space="preserve">, mais aussi </w:t>
      </w:r>
      <w:r w:rsidR="00826C25" w:rsidRPr="005F5C40">
        <w:rPr>
          <w:rFonts w:cs="Arial"/>
          <w:sz w:val="32"/>
          <w:szCs w:val="32"/>
        </w:rPr>
        <w:t>d’</w:t>
      </w:r>
      <w:r w:rsidR="002656DE" w:rsidRPr="005F5C40">
        <w:rPr>
          <w:rFonts w:cs="Arial"/>
          <w:sz w:val="32"/>
          <w:szCs w:val="32"/>
        </w:rPr>
        <w:t xml:space="preserve">opérer </w:t>
      </w:r>
      <w:r w:rsidRPr="005F5C40">
        <w:rPr>
          <w:rFonts w:cs="Arial"/>
          <w:sz w:val="32"/>
          <w:szCs w:val="32"/>
        </w:rPr>
        <w:t>les</w:t>
      </w:r>
      <w:r w:rsidR="002656DE" w:rsidRPr="005F5C40">
        <w:rPr>
          <w:rFonts w:cs="Arial"/>
          <w:sz w:val="32"/>
          <w:szCs w:val="32"/>
        </w:rPr>
        <w:t xml:space="preserve"> ajustements</w:t>
      </w:r>
      <w:r w:rsidRPr="005F5C40">
        <w:rPr>
          <w:rFonts w:cs="Arial"/>
          <w:sz w:val="32"/>
          <w:szCs w:val="32"/>
        </w:rPr>
        <w:t xml:space="preserve"> qui s’imposent dans cette période de transformation de nos méthodes et de nos moyens d’action</w:t>
      </w:r>
      <w:r w:rsidR="002656DE" w:rsidRPr="005F5C40">
        <w:rPr>
          <w:rFonts w:cs="Arial"/>
          <w:sz w:val="32"/>
          <w:szCs w:val="32"/>
        </w:rPr>
        <w:t xml:space="preserve">. </w:t>
      </w:r>
    </w:p>
    <w:p w:rsidR="002656DE" w:rsidRPr="005F5C40" w:rsidRDefault="002656DE" w:rsidP="00D33C81">
      <w:pPr>
        <w:spacing w:line="360" w:lineRule="auto"/>
        <w:contextualSpacing/>
        <w:rPr>
          <w:rFonts w:cs="Arial"/>
          <w:sz w:val="32"/>
          <w:szCs w:val="32"/>
        </w:rPr>
      </w:pPr>
    </w:p>
    <w:p w:rsidR="00086B0B" w:rsidRPr="005F5C40" w:rsidRDefault="003054DD" w:rsidP="00086B0B">
      <w:pPr>
        <w:spacing w:line="360" w:lineRule="auto"/>
        <w:ind w:firstLine="708"/>
        <w:contextualSpacing/>
        <w:rPr>
          <w:rFonts w:cs="Arial"/>
          <w:sz w:val="32"/>
          <w:szCs w:val="32"/>
        </w:rPr>
      </w:pPr>
      <w:r w:rsidRPr="005F5C40">
        <w:rPr>
          <w:rFonts w:cs="Arial"/>
          <w:sz w:val="32"/>
          <w:szCs w:val="32"/>
        </w:rPr>
        <w:t xml:space="preserve">Très concrètement, </w:t>
      </w:r>
      <w:r w:rsidR="002656DE" w:rsidRPr="005F5C40">
        <w:rPr>
          <w:rFonts w:cs="Arial"/>
          <w:sz w:val="32"/>
          <w:szCs w:val="32"/>
        </w:rPr>
        <w:t xml:space="preserve">l’OIF et l’APF </w:t>
      </w:r>
      <w:r w:rsidR="00515817" w:rsidRPr="005F5C40">
        <w:rPr>
          <w:rFonts w:cs="Arial"/>
          <w:sz w:val="32"/>
          <w:szCs w:val="32"/>
        </w:rPr>
        <w:t>ont établi</w:t>
      </w:r>
      <w:r w:rsidR="002656DE" w:rsidRPr="005F5C40">
        <w:rPr>
          <w:rFonts w:cs="Arial"/>
          <w:sz w:val="32"/>
          <w:szCs w:val="32"/>
        </w:rPr>
        <w:t xml:space="preserve"> un partenariat qui repose à la fois sur des actions de</w:t>
      </w:r>
      <w:r w:rsidR="00826C25" w:rsidRPr="005F5C40">
        <w:rPr>
          <w:rFonts w:cs="Arial"/>
          <w:sz w:val="32"/>
          <w:szCs w:val="32"/>
        </w:rPr>
        <w:t xml:space="preserve"> coopération interparlementaire, </w:t>
      </w:r>
      <w:r w:rsidR="002656DE" w:rsidRPr="005F5C40">
        <w:rPr>
          <w:rFonts w:cs="Arial"/>
          <w:sz w:val="32"/>
          <w:szCs w:val="32"/>
        </w:rPr>
        <w:t>des actions de plaidoyer, et des actions conjointes dans le domaine électoral.</w:t>
      </w:r>
    </w:p>
    <w:p w:rsidR="003A29CD" w:rsidRPr="005F5C40" w:rsidRDefault="003A29CD" w:rsidP="00086B0B">
      <w:pPr>
        <w:spacing w:line="360" w:lineRule="auto"/>
        <w:ind w:firstLine="708"/>
        <w:contextualSpacing/>
        <w:rPr>
          <w:rFonts w:cs="Arial"/>
          <w:sz w:val="32"/>
          <w:szCs w:val="32"/>
        </w:rPr>
      </w:pPr>
    </w:p>
    <w:p w:rsidR="003A29CD" w:rsidRPr="005F5C40" w:rsidRDefault="003A29CD" w:rsidP="00086B0B">
      <w:pPr>
        <w:spacing w:line="360" w:lineRule="auto"/>
        <w:ind w:firstLine="708"/>
        <w:contextualSpacing/>
        <w:rPr>
          <w:rFonts w:cs="Arial"/>
          <w:sz w:val="32"/>
          <w:szCs w:val="32"/>
        </w:rPr>
      </w:pPr>
      <w:r w:rsidRPr="005F5C40">
        <w:rPr>
          <w:rFonts w:cs="Arial"/>
          <w:sz w:val="32"/>
          <w:szCs w:val="32"/>
        </w:rPr>
        <w:t>Notre capacité à faire ensemble pour répondre aux besoins des populations de l’espace francophone est déterminante.</w:t>
      </w:r>
    </w:p>
    <w:p w:rsidR="00086B0B" w:rsidRPr="005F5C40" w:rsidRDefault="00086B0B" w:rsidP="00086B0B">
      <w:pPr>
        <w:spacing w:line="360" w:lineRule="auto"/>
        <w:ind w:firstLine="708"/>
        <w:contextualSpacing/>
        <w:rPr>
          <w:rFonts w:cs="Arial"/>
          <w:sz w:val="32"/>
          <w:szCs w:val="32"/>
        </w:rPr>
      </w:pPr>
    </w:p>
    <w:p w:rsidR="00482F5C" w:rsidRPr="005F5C40" w:rsidRDefault="000E5285" w:rsidP="00086B0B">
      <w:pPr>
        <w:spacing w:line="360" w:lineRule="auto"/>
        <w:ind w:firstLine="708"/>
        <w:contextualSpacing/>
        <w:rPr>
          <w:rFonts w:cs="Arial"/>
          <w:sz w:val="32"/>
          <w:szCs w:val="32"/>
        </w:rPr>
      </w:pPr>
      <w:r w:rsidRPr="005F5C40">
        <w:rPr>
          <w:rFonts w:cs="Arial"/>
          <w:sz w:val="32"/>
          <w:szCs w:val="32"/>
        </w:rPr>
        <w:t>L</w:t>
      </w:r>
      <w:r w:rsidR="00515817" w:rsidRPr="005F5C40">
        <w:rPr>
          <w:rFonts w:cs="Arial"/>
          <w:sz w:val="32"/>
          <w:szCs w:val="32"/>
        </w:rPr>
        <w:t>es actions de coopération mises en œuvre par l’APF sont assez largement financées par l’O</w:t>
      </w:r>
      <w:r w:rsidRPr="005F5C40">
        <w:rPr>
          <w:rFonts w:cs="Arial"/>
          <w:sz w:val="32"/>
          <w:szCs w:val="32"/>
        </w:rPr>
        <w:t xml:space="preserve">IF </w:t>
      </w:r>
      <w:r w:rsidR="00515817" w:rsidRPr="005F5C40">
        <w:rPr>
          <w:rFonts w:cs="Arial"/>
          <w:sz w:val="32"/>
          <w:szCs w:val="32"/>
        </w:rPr>
        <w:t>dans le cadre d’un protocole de subvention annuel</w:t>
      </w:r>
      <w:r w:rsidRPr="005F5C40">
        <w:rPr>
          <w:rFonts w:cs="Arial"/>
          <w:sz w:val="32"/>
          <w:szCs w:val="32"/>
        </w:rPr>
        <w:t xml:space="preserve">. En 2019 et 2020 nous avions convenu </w:t>
      </w:r>
      <w:r w:rsidR="00007976" w:rsidRPr="005F5C40">
        <w:rPr>
          <w:rFonts w:cs="Arial"/>
          <w:sz w:val="32"/>
          <w:szCs w:val="32"/>
        </w:rPr>
        <w:t>ensemble dans le cadre de vos Instances</w:t>
      </w:r>
      <w:r w:rsidR="00775A0F" w:rsidRPr="005F5C40">
        <w:rPr>
          <w:rFonts w:cs="Arial"/>
          <w:sz w:val="32"/>
          <w:szCs w:val="32"/>
        </w:rPr>
        <w:t xml:space="preserve"> qu’</w:t>
      </w:r>
      <w:r w:rsidRPr="005F5C40">
        <w:rPr>
          <w:rFonts w:cs="Arial"/>
          <w:sz w:val="32"/>
          <w:szCs w:val="32"/>
        </w:rPr>
        <w:t xml:space="preserve">il était nécessaire de travailler </w:t>
      </w:r>
      <w:r w:rsidR="00007976" w:rsidRPr="005F5C40">
        <w:rPr>
          <w:rFonts w:cs="Arial"/>
          <w:sz w:val="32"/>
          <w:szCs w:val="32"/>
        </w:rPr>
        <w:t xml:space="preserve">davantage en synergie </w:t>
      </w:r>
      <w:r w:rsidRPr="005F5C40">
        <w:rPr>
          <w:rFonts w:cs="Arial"/>
          <w:sz w:val="32"/>
          <w:szCs w:val="32"/>
        </w:rPr>
        <w:t xml:space="preserve">et </w:t>
      </w:r>
      <w:r w:rsidR="000B249C" w:rsidRPr="005F5C40">
        <w:rPr>
          <w:rFonts w:cs="Arial"/>
          <w:sz w:val="32"/>
          <w:szCs w:val="32"/>
        </w:rPr>
        <w:t>en</w:t>
      </w:r>
      <w:r w:rsidRPr="005F5C40">
        <w:rPr>
          <w:rFonts w:cs="Arial"/>
          <w:sz w:val="32"/>
          <w:szCs w:val="32"/>
        </w:rPr>
        <w:t xml:space="preserve"> accord avec les attentes de nos pays et de nos populations. Ce</w:t>
      </w:r>
      <w:r w:rsidR="00515817" w:rsidRPr="005F5C40">
        <w:rPr>
          <w:rFonts w:cs="Arial"/>
          <w:sz w:val="32"/>
          <w:szCs w:val="32"/>
        </w:rPr>
        <w:t xml:space="preserve">t engagement </w:t>
      </w:r>
      <w:r w:rsidRPr="005F5C40">
        <w:rPr>
          <w:rFonts w:cs="Arial"/>
          <w:sz w:val="32"/>
          <w:szCs w:val="32"/>
        </w:rPr>
        <w:t>est enc</w:t>
      </w:r>
      <w:r w:rsidR="00F94631" w:rsidRPr="005F5C40">
        <w:rPr>
          <w:rFonts w:cs="Arial"/>
          <w:sz w:val="32"/>
          <w:szCs w:val="32"/>
        </w:rPr>
        <w:t>ore plus impérieux à la lumière</w:t>
      </w:r>
      <w:r w:rsidRPr="005F5C40">
        <w:rPr>
          <w:rFonts w:cs="Arial"/>
          <w:sz w:val="32"/>
          <w:szCs w:val="32"/>
        </w:rPr>
        <w:t xml:space="preserve"> de la crise</w:t>
      </w:r>
      <w:r w:rsidR="00515817" w:rsidRPr="005F5C40">
        <w:rPr>
          <w:rFonts w:cs="Arial"/>
          <w:sz w:val="32"/>
          <w:szCs w:val="32"/>
        </w:rPr>
        <w:t xml:space="preserve">, qui </w:t>
      </w:r>
      <w:r w:rsidR="00AC06CA" w:rsidRPr="005F5C40">
        <w:rPr>
          <w:rFonts w:cs="Arial"/>
          <w:sz w:val="32"/>
          <w:szCs w:val="32"/>
        </w:rPr>
        <w:t xml:space="preserve">se traduit </w:t>
      </w:r>
      <w:r w:rsidR="00515817" w:rsidRPr="005F5C40">
        <w:rPr>
          <w:rFonts w:cs="Arial"/>
          <w:sz w:val="32"/>
          <w:szCs w:val="32"/>
        </w:rPr>
        <w:t xml:space="preserve"> par une baisse des ress</w:t>
      </w:r>
      <w:r w:rsidR="00007976" w:rsidRPr="005F5C40">
        <w:rPr>
          <w:rFonts w:cs="Arial"/>
          <w:sz w:val="32"/>
          <w:szCs w:val="32"/>
        </w:rPr>
        <w:t>ources</w:t>
      </w:r>
      <w:r w:rsidR="00515817" w:rsidRPr="005F5C40">
        <w:rPr>
          <w:rFonts w:cs="Arial"/>
          <w:sz w:val="32"/>
          <w:szCs w:val="32"/>
        </w:rPr>
        <w:t xml:space="preserve"> de l’OIF</w:t>
      </w:r>
      <w:r w:rsidR="00007976" w:rsidRPr="005F5C40">
        <w:rPr>
          <w:rFonts w:cs="Arial"/>
          <w:sz w:val="32"/>
          <w:szCs w:val="32"/>
        </w:rPr>
        <w:t xml:space="preserve">. </w:t>
      </w:r>
      <w:r w:rsidR="0077254A" w:rsidRPr="005F5C40">
        <w:rPr>
          <w:rFonts w:cs="Arial"/>
          <w:sz w:val="32"/>
          <w:szCs w:val="32"/>
        </w:rPr>
        <w:t>Les ressources baissent depuis plusieurs années déjà !</w:t>
      </w:r>
    </w:p>
    <w:p w:rsidR="00DD61BC" w:rsidRPr="005F5C40" w:rsidRDefault="00DD61BC" w:rsidP="00086B0B">
      <w:pPr>
        <w:spacing w:line="360" w:lineRule="auto"/>
        <w:ind w:firstLine="708"/>
        <w:contextualSpacing/>
        <w:rPr>
          <w:rFonts w:cs="Arial"/>
          <w:sz w:val="32"/>
          <w:szCs w:val="32"/>
        </w:rPr>
      </w:pPr>
    </w:p>
    <w:p w:rsidR="00903CFD" w:rsidRPr="005F5C40" w:rsidRDefault="00903CFD" w:rsidP="00903CFD">
      <w:pPr>
        <w:spacing w:line="360" w:lineRule="auto"/>
        <w:contextualSpacing/>
        <w:rPr>
          <w:rFonts w:cs="Arial"/>
          <w:sz w:val="32"/>
          <w:szCs w:val="32"/>
        </w:rPr>
      </w:pPr>
      <w:r w:rsidRPr="005F5C40">
        <w:rPr>
          <w:rFonts w:cs="Arial"/>
          <w:sz w:val="32"/>
          <w:szCs w:val="32"/>
        </w:rPr>
        <w:t xml:space="preserve">Il est un rôle pour lequel j’attache une importance toute particulière, c’est la possibilité que vous avez de plaider dans vos Parlements respectifs toujours plus en faveur de la Francophonie, de </w:t>
      </w:r>
      <w:r w:rsidR="003A29CD" w:rsidRPr="005F5C40">
        <w:rPr>
          <w:rFonts w:cs="Arial"/>
          <w:sz w:val="32"/>
          <w:szCs w:val="32"/>
        </w:rPr>
        <w:t xml:space="preserve">nous </w:t>
      </w:r>
      <w:r w:rsidRPr="005F5C40">
        <w:rPr>
          <w:rFonts w:cs="Arial"/>
          <w:sz w:val="32"/>
          <w:szCs w:val="32"/>
        </w:rPr>
        <w:t>donner tous les moyens nécessaires pour mettre en œuvre nos ambitions partagées et toutes nos activités communes à travers l’espace francophone.</w:t>
      </w:r>
    </w:p>
    <w:p w:rsidR="00482F5C" w:rsidRPr="005F5C40" w:rsidRDefault="00482F5C" w:rsidP="00D33C81">
      <w:pPr>
        <w:spacing w:line="360" w:lineRule="auto"/>
        <w:contextualSpacing/>
        <w:rPr>
          <w:rFonts w:cs="Arial"/>
          <w:sz w:val="32"/>
          <w:szCs w:val="32"/>
        </w:rPr>
      </w:pPr>
    </w:p>
    <w:p w:rsidR="002656DE" w:rsidRPr="005F5C40" w:rsidRDefault="00007976" w:rsidP="00515817">
      <w:pPr>
        <w:spacing w:line="360" w:lineRule="auto"/>
        <w:ind w:firstLine="708"/>
        <w:contextualSpacing/>
        <w:rPr>
          <w:rFonts w:cs="Arial"/>
          <w:sz w:val="32"/>
          <w:szCs w:val="32"/>
        </w:rPr>
      </w:pPr>
      <w:r w:rsidRPr="005F5C40">
        <w:rPr>
          <w:rFonts w:cs="Arial"/>
          <w:sz w:val="32"/>
          <w:szCs w:val="32"/>
        </w:rPr>
        <w:t>En d’autres term</w:t>
      </w:r>
      <w:r w:rsidR="00515817" w:rsidRPr="005F5C40">
        <w:rPr>
          <w:rFonts w:cs="Arial"/>
          <w:sz w:val="32"/>
          <w:szCs w:val="32"/>
        </w:rPr>
        <w:t>es, nous avons besoin de l’APF</w:t>
      </w:r>
      <w:r w:rsidRPr="005F5C40">
        <w:rPr>
          <w:rFonts w:cs="Arial"/>
          <w:sz w:val="32"/>
          <w:szCs w:val="32"/>
        </w:rPr>
        <w:t xml:space="preserve"> pour </w:t>
      </w:r>
      <w:r w:rsidR="00515817" w:rsidRPr="005F5C40">
        <w:rPr>
          <w:rFonts w:cs="Arial"/>
          <w:sz w:val="32"/>
          <w:szCs w:val="32"/>
        </w:rPr>
        <w:t>soutenir</w:t>
      </w:r>
      <w:r w:rsidRPr="005F5C40">
        <w:rPr>
          <w:rFonts w:cs="Arial"/>
          <w:sz w:val="32"/>
          <w:szCs w:val="32"/>
        </w:rPr>
        <w:t xml:space="preserve"> la tr</w:t>
      </w:r>
      <w:r w:rsidR="00482F5C" w:rsidRPr="005F5C40">
        <w:rPr>
          <w:rFonts w:cs="Arial"/>
          <w:sz w:val="32"/>
          <w:szCs w:val="32"/>
        </w:rPr>
        <w:t>ansformation de la Francophonie</w:t>
      </w:r>
      <w:r w:rsidR="00E37FFA" w:rsidRPr="005F5C40">
        <w:rPr>
          <w:rFonts w:cs="Arial"/>
          <w:sz w:val="32"/>
          <w:szCs w:val="32"/>
        </w:rPr>
        <w:t xml:space="preserve">, </w:t>
      </w:r>
      <w:r w:rsidR="00482F5C" w:rsidRPr="005F5C40">
        <w:rPr>
          <w:rFonts w:cs="Arial"/>
          <w:sz w:val="32"/>
          <w:szCs w:val="32"/>
        </w:rPr>
        <w:t>mobiliser vos gouvernements</w:t>
      </w:r>
      <w:r w:rsidR="00E37FFA" w:rsidRPr="005F5C40">
        <w:rPr>
          <w:rFonts w:cs="Arial"/>
          <w:sz w:val="32"/>
          <w:szCs w:val="32"/>
        </w:rPr>
        <w:t xml:space="preserve"> pour élargir nos sources de financement</w:t>
      </w:r>
      <w:r w:rsidR="00482F5C" w:rsidRPr="005F5C40">
        <w:rPr>
          <w:rFonts w:cs="Arial"/>
          <w:sz w:val="32"/>
          <w:szCs w:val="32"/>
        </w:rPr>
        <w:t xml:space="preserve">. </w:t>
      </w:r>
      <w:r w:rsidR="00775A0F" w:rsidRPr="005F5C40">
        <w:rPr>
          <w:rFonts w:cs="Arial"/>
          <w:sz w:val="32"/>
          <w:szCs w:val="32"/>
        </w:rPr>
        <w:t>Et i</w:t>
      </w:r>
      <w:r w:rsidRPr="005F5C40">
        <w:rPr>
          <w:rFonts w:cs="Arial"/>
          <w:sz w:val="32"/>
          <w:szCs w:val="32"/>
        </w:rPr>
        <w:t xml:space="preserve">l est </w:t>
      </w:r>
      <w:r w:rsidR="00482F5C" w:rsidRPr="005F5C40">
        <w:rPr>
          <w:rFonts w:cs="Arial"/>
          <w:sz w:val="32"/>
          <w:szCs w:val="32"/>
        </w:rPr>
        <w:t xml:space="preserve">tout aussi </w:t>
      </w:r>
      <w:r w:rsidRPr="005F5C40">
        <w:rPr>
          <w:rFonts w:cs="Arial"/>
          <w:sz w:val="32"/>
          <w:szCs w:val="32"/>
        </w:rPr>
        <w:t xml:space="preserve">nécessaire que l’APF </w:t>
      </w:r>
      <w:r w:rsidR="00F94631" w:rsidRPr="005F5C40">
        <w:rPr>
          <w:rFonts w:cs="Arial"/>
          <w:sz w:val="32"/>
          <w:szCs w:val="32"/>
        </w:rPr>
        <w:t>adapte</w:t>
      </w:r>
      <w:r w:rsidRPr="005F5C40">
        <w:rPr>
          <w:rFonts w:cs="Arial"/>
          <w:sz w:val="32"/>
          <w:szCs w:val="32"/>
        </w:rPr>
        <w:t xml:space="preserve"> ses modalités d’intervention </w:t>
      </w:r>
      <w:r w:rsidR="00E37FFA" w:rsidRPr="005F5C40">
        <w:rPr>
          <w:rFonts w:cs="Arial"/>
          <w:sz w:val="32"/>
          <w:szCs w:val="32"/>
        </w:rPr>
        <w:t>pour soutenir</w:t>
      </w:r>
      <w:r w:rsidRPr="005F5C40">
        <w:rPr>
          <w:rFonts w:cs="Arial"/>
          <w:sz w:val="32"/>
          <w:szCs w:val="32"/>
        </w:rPr>
        <w:t xml:space="preserve"> les priorités stratégiques</w:t>
      </w:r>
      <w:r w:rsidR="004C4632" w:rsidRPr="005F5C40">
        <w:rPr>
          <w:rFonts w:cs="Arial"/>
          <w:sz w:val="32"/>
          <w:szCs w:val="32"/>
        </w:rPr>
        <w:t xml:space="preserve"> que nous avons en commun</w:t>
      </w:r>
      <w:r w:rsidRPr="005F5C40">
        <w:rPr>
          <w:rFonts w:cs="Arial"/>
          <w:sz w:val="32"/>
          <w:szCs w:val="32"/>
        </w:rPr>
        <w:t xml:space="preserve">. </w:t>
      </w:r>
    </w:p>
    <w:p w:rsidR="00826C25" w:rsidRPr="005F5C40" w:rsidRDefault="00826C25" w:rsidP="00D33C81">
      <w:pPr>
        <w:spacing w:line="360" w:lineRule="auto"/>
        <w:contextualSpacing/>
        <w:rPr>
          <w:rFonts w:cs="Arial"/>
          <w:sz w:val="32"/>
          <w:szCs w:val="32"/>
        </w:rPr>
      </w:pPr>
    </w:p>
    <w:p w:rsidR="00573691" w:rsidRPr="005F5C40" w:rsidRDefault="00573691" w:rsidP="00AB526F">
      <w:pPr>
        <w:spacing w:line="360" w:lineRule="auto"/>
        <w:contextualSpacing/>
        <w:rPr>
          <w:rFonts w:eastAsiaTheme="minorHAnsi" w:cs="Arial"/>
          <w:sz w:val="32"/>
          <w:szCs w:val="32"/>
        </w:rPr>
      </w:pPr>
      <w:r w:rsidRPr="005F5C40">
        <w:rPr>
          <w:rFonts w:eastAsiaTheme="minorHAnsi" w:cs="Arial"/>
          <w:sz w:val="32"/>
          <w:szCs w:val="32"/>
        </w:rPr>
        <w:t xml:space="preserve">Mesdames et Messieurs, </w:t>
      </w:r>
    </w:p>
    <w:p w:rsidR="00716B51" w:rsidRPr="005F5C40" w:rsidRDefault="00716B51" w:rsidP="00AB526F">
      <w:pPr>
        <w:spacing w:line="360" w:lineRule="auto"/>
        <w:contextualSpacing/>
        <w:rPr>
          <w:rFonts w:eastAsiaTheme="minorHAnsi" w:cs="Arial"/>
          <w:sz w:val="32"/>
          <w:szCs w:val="32"/>
        </w:rPr>
      </w:pPr>
    </w:p>
    <w:p w:rsidR="00FB6DD2" w:rsidRPr="005F5C40" w:rsidRDefault="00716B51" w:rsidP="00826C25">
      <w:pPr>
        <w:spacing w:line="360" w:lineRule="auto"/>
        <w:ind w:firstLine="708"/>
        <w:contextualSpacing/>
        <w:rPr>
          <w:rFonts w:eastAsiaTheme="minorHAnsi" w:cs="Arial"/>
          <w:sz w:val="32"/>
          <w:szCs w:val="32"/>
        </w:rPr>
      </w:pPr>
      <w:r w:rsidRPr="005F5C40">
        <w:rPr>
          <w:rFonts w:eastAsiaTheme="minorHAnsi" w:cs="Arial"/>
          <w:sz w:val="32"/>
          <w:szCs w:val="32"/>
        </w:rPr>
        <w:t xml:space="preserve">Comme je le disais </w:t>
      </w:r>
      <w:r w:rsidR="004C4632" w:rsidRPr="005F5C40">
        <w:rPr>
          <w:rFonts w:eastAsiaTheme="minorHAnsi" w:cs="Arial"/>
          <w:sz w:val="32"/>
          <w:szCs w:val="32"/>
        </w:rPr>
        <w:t>à l’instant</w:t>
      </w:r>
      <w:r w:rsidRPr="005F5C40">
        <w:rPr>
          <w:rFonts w:eastAsiaTheme="minorHAnsi" w:cs="Arial"/>
          <w:sz w:val="32"/>
          <w:szCs w:val="32"/>
        </w:rPr>
        <w:t>, l’OIF a célébré en novembre dernier les 20 ans de l’adoption de la déclaration de Bamako, premier texte normatif de la Francophonie en matière de démocratie</w:t>
      </w:r>
      <w:r w:rsidR="008B4C26" w:rsidRPr="005F5C40">
        <w:rPr>
          <w:rFonts w:eastAsiaTheme="minorHAnsi" w:cs="Arial"/>
          <w:sz w:val="32"/>
          <w:szCs w:val="32"/>
        </w:rPr>
        <w:t>, droits de l’</w:t>
      </w:r>
      <w:r w:rsidR="004C4632" w:rsidRPr="005F5C40">
        <w:rPr>
          <w:rFonts w:eastAsiaTheme="minorHAnsi" w:cs="Arial"/>
          <w:sz w:val="32"/>
          <w:szCs w:val="32"/>
        </w:rPr>
        <w:t>H</w:t>
      </w:r>
      <w:r w:rsidR="008B4C26" w:rsidRPr="005F5C40">
        <w:rPr>
          <w:rFonts w:eastAsiaTheme="minorHAnsi" w:cs="Arial"/>
          <w:sz w:val="32"/>
          <w:szCs w:val="32"/>
        </w:rPr>
        <w:t xml:space="preserve">omme et </w:t>
      </w:r>
      <w:r w:rsidR="004C4632" w:rsidRPr="005F5C40">
        <w:rPr>
          <w:rFonts w:eastAsiaTheme="minorHAnsi" w:cs="Arial"/>
          <w:sz w:val="32"/>
          <w:szCs w:val="32"/>
        </w:rPr>
        <w:t>E</w:t>
      </w:r>
      <w:r w:rsidRPr="005F5C40">
        <w:rPr>
          <w:rFonts w:eastAsiaTheme="minorHAnsi" w:cs="Arial"/>
          <w:sz w:val="32"/>
          <w:szCs w:val="32"/>
        </w:rPr>
        <w:t xml:space="preserve">tat de droit. A cette occasion, nous avons organisé </w:t>
      </w:r>
      <w:r w:rsidR="00FB6DD2" w:rsidRPr="005F5C40">
        <w:rPr>
          <w:rFonts w:eastAsiaTheme="minorHAnsi" w:cs="Arial"/>
          <w:sz w:val="32"/>
          <w:szCs w:val="32"/>
        </w:rPr>
        <w:t xml:space="preserve">un cycle </w:t>
      </w:r>
      <w:r w:rsidR="00826C25" w:rsidRPr="005F5C40">
        <w:rPr>
          <w:rFonts w:eastAsiaTheme="minorHAnsi" w:cs="Arial"/>
          <w:sz w:val="32"/>
          <w:szCs w:val="32"/>
        </w:rPr>
        <w:t>de 3</w:t>
      </w:r>
      <w:r w:rsidR="00FB6DD2" w:rsidRPr="005F5C40">
        <w:rPr>
          <w:rFonts w:eastAsiaTheme="minorHAnsi" w:cs="Arial"/>
          <w:sz w:val="32"/>
          <w:szCs w:val="32"/>
        </w:rPr>
        <w:t xml:space="preserve"> «</w:t>
      </w:r>
      <w:r w:rsidR="00F44585" w:rsidRPr="005F5C40">
        <w:rPr>
          <w:rFonts w:eastAsiaTheme="minorHAnsi" w:cs="Arial"/>
          <w:sz w:val="32"/>
          <w:szCs w:val="32"/>
        </w:rPr>
        <w:t xml:space="preserve"> conversations francophones »  </w:t>
      </w:r>
      <w:r w:rsidR="00FB6DD2" w:rsidRPr="005F5C40">
        <w:rPr>
          <w:rFonts w:eastAsiaTheme="minorHAnsi" w:cs="Arial"/>
          <w:sz w:val="32"/>
          <w:szCs w:val="32"/>
        </w:rPr>
        <w:t>consacrées  à</w:t>
      </w:r>
      <w:r w:rsidR="00E37FFA" w:rsidRPr="005F5C40">
        <w:rPr>
          <w:rFonts w:eastAsiaTheme="minorHAnsi" w:cs="Arial"/>
          <w:sz w:val="32"/>
          <w:szCs w:val="32"/>
        </w:rPr>
        <w:t> : l</w:t>
      </w:r>
      <w:r w:rsidR="00FB6DD2" w:rsidRPr="005F5C40">
        <w:rPr>
          <w:rFonts w:eastAsiaTheme="minorHAnsi" w:cs="Arial"/>
          <w:sz w:val="32"/>
          <w:szCs w:val="32"/>
        </w:rPr>
        <w:t>’état de la démocratie 20 ans après l’adoption de la déclaration </w:t>
      </w:r>
      <w:r w:rsidR="00E37FFA" w:rsidRPr="005F5C40">
        <w:rPr>
          <w:rFonts w:eastAsiaTheme="minorHAnsi" w:cs="Arial"/>
          <w:sz w:val="32"/>
          <w:szCs w:val="32"/>
        </w:rPr>
        <w:t>; l</w:t>
      </w:r>
      <w:r w:rsidR="003B690B" w:rsidRPr="005F5C40">
        <w:rPr>
          <w:rFonts w:eastAsiaTheme="minorHAnsi" w:cs="Arial"/>
          <w:sz w:val="32"/>
          <w:szCs w:val="32"/>
        </w:rPr>
        <w:t xml:space="preserve">a peine de mort ; </w:t>
      </w:r>
      <w:r w:rsidR="00E37FFA" w:rsidRPr="005F5C40">
        <w:rPr>
          <w:rFonts w:eastAsiaTheme="minorHAnsi" w:cs="Arial"/>
          <w:sz w:val="32"/>
          <w:szCs w:val="32"/>
        </w:rPr>
        <w:t>e</w:t>
      </w:r>
      <w:r w:rsidR="00FB6DD2" w:rsidRPr="005F5C40">
        <w:rPr>
          <w:rFonts w:eastAsiaTheme="minorHAnsi" w:cs="Arial"/>
          <w:sz w:val="32"/>
          <w:szCs w:val="32"/>
        </w:rPr>
        <w:t>t les mariages forcées</w:t>
      </w:r>
      <w:r w:rsidR="00826C25" w:rsidRPr="005F5C40">
        <w:rPr>
          <w:rFonts w:eastAsiaTheme="minorHAnsi" w:cs="Arial"/>
          <w:sz w:val="32"/>
          <w:szCs w:val="32"/>
        </w:rPr>
        <w:t xml:space="preserve"> et précoces</w:t>
      </w:r>
      <w:r w:rsidR="00FB6DD2" w:rsidRPr="005F5C40">
        <w:rPr>
          <w:rFonts w:eastAsiaTheme="minorHAnsi" w:cs="Arial"/>
          <w:sz w:val="32"/>
          <w:szCs w:val="32"/>
        </w:rPr>
        <w:t>. L’APF a été pleinement associée à ce</w:t>
      </w:r>
      <w:r w:rsidR="00826C25" w:rsidRPr="005F5C40">
        <w:rPr>
          <w:rFonts w:eastAsiaTheme="minorHAnsi" w:cs="Arial"/>
          <w:sz w:val="32"/>
          <w:szCs w:val="32"/>
        </w:rPr>
        <w:t xml:space="preserve">s </w:t>
      </w:r>
      <w:r w:rsidR="00FB6DD2" w:rsidRPr="005F5C40">
        <w:rPr>
          <w:rFonts w:eastAsiaTheme="minorHAnsi" w:cs="Arial"/>
          <w:sz w:val="32"/>
          <w:szCs w:val="32"/>
        </w:rPr>
        <w:t>conversation</w:t>
      </w:r>
      <w:r w:rsidR="00826C25" w:rsidRPr="005F5C40">
        <w:rPr>
          <w:rFonts w:eastAsiaTheme="minorHAnsi" w:cs="Arial"/>
          <w:sz w:val="32"/>
          <w:szCs w:val="32"/>
        </w:rPr>
        <w:t>s</w:t>
      </w:r>
      <w:r w:rsidR="00FB6DD2" w:rsidRPr="005F5C40">
        <w:rPr>
          <w:rFonts w:eastAsiaTheme="minorHAnsi" w:cs="Arial"/>
          <w:sz w:val="32"/>
          <w:szCs w:val="32"/>
        </w:rPr>
        <w:t xml:space="preserve"> et je souhaiterais que votre mobilisation se poursuivre sur ces sujets d’intérêt communs. </w:t>
      </w:r>
    </w:p>
    <w:p w:rsidR="00FB6DD2" w:rsidRPr="005F5C40" w:rsidRDefault="00FB6DD2" w:rsidP="00AB526F">
      <w:pPr>
        <w:spacing w:line="360" w:lineRule="auto"/>
        <w:contextualSpacing/>
        <w:rPr>
          <w:rFonts w:eastAsiaTheme="minorHAnsi" w:cs="Arial"/>
          <w:sz w:val="32"/>
          <w:szCs w:val="32"/>
        </w:rPr>
      </w:pPr>
    </w:p>
    <w:p w:rsidR="00554D9B" w:rsidRPr="005F5C40" w:rsidRDefault="00D33AC4" w:rsidP="00826C25">
      <w:pPr>
        <w:spacing w:line="360" w:lineRule="auto"/>
        <w:ind w:firstLine="708"/>
        <w:contextualSpacing/>
        <w:rPr>
          <w:rFonts w:eastAsiaTheme="minorHAnsi" w:cs="Arial"/>
          <w:sz w:val="32"/>
          <w:szCs w:val="32"/>
        </w:rPr>
      </w:pPr>
      <w:r w:rsidRPr="005F5C40">
        <w:rPr>
          <w:rFonts w:eastAsiaTheme="minorHAnsi" w:cs="Arial"/>
          <w:sz w:val="32"/>
          <w:szCs w:val="32"/>
        </w:rPr>
        <w:t>20 ans après, nous faisons le constat que</w:t>
      </w:r>
      <w:r w:rsidR="00E06B86" w:rsidRPr="005F5C40">
        <w:rPr>
          <w:rFonts w:eastAsiaTheme="minorHAnsi" w:cs="Arial"/>
          <w:sz w:val="32"/>
          <w:szCs w:val="32"/>
        </w:rPr>
        <w:t xml:space="preserve"> les</w:t>
      </w:r>
      <w:r w:rsidRPr="005F5C40">
        <w:rPr>
          <w:rFonts w:eastAsiaTheme="minorHAnsi" w:cs="Arial"/>
          <w:sz w:val="32"/>
          <w:szCs w:val="32"/>
        </w:rPr>
        <w:t xml:space="preserve"> </w:t>
      </w:r>
      <w:r w:rsidR="00E06B86" w:rsidRPr="005F5C40">
        <w:rPr>
          <w:rFonts w:eastAsiaTheme="minorHAnsi" w:cs="Arial"/>
          <w:sz w:val="32"/>
          <w:szCs w:val="32"/>
        </w:rPr>
        <w:t>principes d’intervention de l’OIF demeurent plus que jam</w:t>
      </w:r>
      <w:r w:rsidR="000B249C" w:rsidRPr="005F5C40">
        <w:rPr>
          <w:rFonts w:eastAsiaTheme="minorHAnsi" w:cs="Arial"/>
          <w:sz w:val="32"/>
          <w:szCs w:val="32"/>
        </w:rPr>
        <w:t>ais d’actualité ; la solidarité ;</w:t>
      </w:r>
      <w:r w:rsidR="00E06B86" w:rsidRPr="005F5C40">
        <w:rPr>
          <w:rFonts w:eastAsiaTheme="minorHAnsi" w:cs="Arial"/>
          <w:sz w:val="32"/>
          <w:szCs w:val="32"/>
        </w:rPr>
        <w:t xml:space="preserve"> le dialogue ; la recherche et la construction de réponses adaptées à des contextes spécifiques ; et l’accompagnement</w:t>
      </w:r>
      <w:r w:rsidR="00E37FFA" w:rsidRPr="005F5C40">
        <w:rPr>
          <w:rFonts w:eastAsiaTheme="minorHAnsi" w:cs="Arial"/>
          <w:sz w:val="32"/>
          <w:szCs w:val="32"/>
        </w:rPr>
        <w:t xml:space="preserve"> de nos Etats vers les objectifs que nous nous sommes fixés : la tenue régulière d’élections libres, fiables et transparentes ; une vie politique apaisée ; le plein respect des droits de l’</w:t>
      </w:r>
      <w:r w:rsidR="004C4632" w:rsidRPr="005F5C40">
        <w:rPr>
          <w:rFonts w:eastAsiaTheme="minorHAnsi" w:cs="Arial"/>
          <w:sz w:val="32"/>
          <w:szCs w:val="32"/>
        </w:rPr>
        <w:t>H</w:t>
      </w:r>
      <w:r w:rsidR="00E37FFA" w:rsidRPr="005F5C40">
        <w:rPr>
          <w:rFonts w:eastAsiaTheme="minorHAnsi" w:cs="Arial"/>
          <w:sz w:val="32"/>
          <w:szCs w:val="32"/>
        </w:rPr>
        <w:t>omme</w:t>
      </w:r>
      <w:r w:rsidR="000861A7" w:rsidRPr="005F5C40">
        <w:rPr>
          <w:rFonts w:eastAsiaTheme="minorHAnsi" w:cs="Arial"/>
          <w:sz w:val="32"/>
          <w:szCs w:val="32"/>
        </w:rPr>
        <w:t xml:space="preserve"> garanti</w:t>
      </w:r>
      <w:r w:rsidR="00E37FFA" w:rsidRPr="005F5C40">
        <w:rPr>
          <w:rFonts w:eastAsiaTheme="minorHAnsi" w:cs="Arial"/>
          <w:sz w:val="32"/>
          <w:szCs w:val="32"/>
        </w:rPr>
        <w:t xml:space="preserve"> par un </w:t>
      </w:r>
      <w:r w:rsidR="004C4632" w:rsidRPr="005F5C40">
        <w:rPr>
          <w:rFonts w:eastAsiaTheme="minorHAnsi" w:cs="Arial"/>
          <w:sz w:val="32"/>
          <w:szCs w:val="32"/>
        </w:rPr>
        <w:t>E</w:t>
      </w:r>
      <w:r w:rsidR="00E37FFA" w:rsidRPr="005F5C40">
        <w:rPr>
          <w:rFonts w:eastAsiaTheme="minorHAnsi" w:cs="Arial"/>
          <w:sz w:val="32"/>
          <w:szCs w:val="32"/>
        </w:rPr>
        <w:t>tat de droit</w:t>
      </w:r>
      <w:r w:rsidR="00E06B86" w:rsidRPr="005F5C40">
        <w:rPr>
          <w:rFonts w:eastAsiaTheme="minorHAnsi" w:cs="Arial"/>
          <w:sz w:val="32"/>
          <w:szCs w:val="32"/>
        </w:rPr>
        <w:t xml:space="preserve">. </w:t>
      </w:r>
    </w:p>
    <w:p w:rsidR="000861A7" w:rsidRPr="005F5C40" w:rsidRDefault="000861A7" w:rsidP="000861A7">
      <w:pPr>
        <w:spacing w:line="360" w:lineRule="auto"/>
        <w:ind w:firstLine="708"/>
        <w:contextualSpacing/>
        <w:rPr>
          <w:rFonts w:eastAsiaTheme="minorHAnsi" w:cs="Arial"/>
          <w:sz w:val="32"/>
          <w:szCs w:val="32"/>
        </w:rPr>
      </w:pPr>
    </w:p>
    <w:p w:rsidR="000B249C" w:rsidRPr="005F5C40" w:rsidRDefault="000B249C" w:rsidP="000861A7">
      <w:pPr>
        <w:spacing w:line="360" w:lineRule="auto"/>
        <w:ind w:firstLine="708"/>
        <w:contextualSpacing/>
        <w:rPr>
          <w:rFonts w:eastAsiaTheme="minorHAnsi" w:cs="Arial"/>
          <w:sz w:val="32"/>
          <w:szCs w:val="32"/>
        </w:rPr>
      </w:pPr>
      <w:r w:rsidRPr="005F5C40">
        <w:rPr>
          <w:rFonts w:eastAsiaTheme="minorHAnsi" w:cs="Arial"/>
          <w:sz w:val="32"/>
          <w:szCs w:val="32"/>
        </w:rPr>
        <w:t xml:space="preserve">Nous restons très engagés en soutien à nos Etats membres pour consolider les institutions de l’Etat de droit et le respect des droits </w:t>
      </w:r>
      <w:r w:rsidR="004C4632" w:rsidRPr="005F5C40">
        <w:rPr>
          <w:rFonts w:eastAsiaTheme="minorHAnsi" w:cs="Arial"/>
          <w:sz w:val="32"/>
          <w:szCs w:val="32"/>
        </w:rPr>
        <w:t>humains</w:t>
      </w:r>
      <w:r w:rsidRPr="005F5C40">
        <w:rPr>
          <w:rFonts w:eastAsiaTheme="minorHAnsi" w:cs="Arial"/>
          <w:sz w:val="32"/>
          <w:szCs w:val="32"/>
        </w:rPr>
        <w:t xml:space="preserve">, soutenir les processus démocratiques, et prévenir les crises. Ces actions sont souvent menées en coordination avec les actions de l’APF et souvent avec la participation de ses représentants, qu’il s’agisse de missions dans le cadre des élections ou de missions d’information et de contacts dans des contextes de crise. </w:t>
      </w:r>
    </w:p>
    <w:p w:rsidR="000B249C" w:rsidRPr="005F5C40" w:rsidRDefault="000B249C" w:rsidP="000B249C">
      <w:pPr>
        <w:spacing w:after="120" w:line="360" w:lineRule="auto"/>
        <w:ind w:firstLine="709"/>
        <w:rPr>
          <w:rFonts w:eastAsiaTheme="minorHAnsi" w:cs="Arial"/>
          <w:sz w:val="32"/>
          <w:szCs w:val="32"/>
        </w:rPr>
      </w:pPr>
    </w:p>
    <w:p w:rsidR="000B249C" w:rsidRPr="005F5C40" w:rsidRDefault="000B249C" w:rsidP="000B249C">
      <w:pPr>
        <w:spacing w:after="120" w:line="360" w:lineRule="auto"/>
        <w:ind w:firstLine="709"/>
        <w:rPr>
          <w:rFonts w:eastAsiaTheme="minorHAnsi" w:cs="Arial"/>
          <w:sz w:val="32"/>
          <w:szCs w:val="32"/>
        </w:rPr>
      </w:pPr>
      <w:r w:rsidRPr="005F5C40">
        <w:rPr>
          <w:rFonts w:eastAsiaTheme="minorHAnsi" w:cs="Arial"/>
          <w:sz w:val="32"/>
          <w:szCs w:val="32"/>
        </w:rPr>
        <w:t>C’est ainsi que nous avons travaillé étroitement avec des membres de l’APF :</w:t>
      </w:r>
    </w:p>
    <w:p w:rsidR="000B249C" w:rsidRPr="005F5C40" w:rsidRDefault="000B249C" w:rsidP="000B249C">
      <w:pPr>
        <w:spacing w:after="120" w:line="360" w:lineRule="auto"/>
        <w:ind w:firstLine="709"/>
        <w:rPr>
          <w:rFonts w:eastAsiaTheme="minorHAnsi" w:cs="Arial"/>
          <w:sz w:val="32"/>
          <w:szCs w:val="32"/>
        </w:rPr>
      </w:pPr>
      <w:r w:rsidRPr="005F5C40">
        <w:rPr>
          <w:rFonts w:eastAsiaTheme="minorHAnsi" w:cs="Arial"/>
          <w:sz w:val="32"/>
          <w:szCs w:val="32"/>
        </w:rPr>
        <w:t xml:space="preserve">- au Niger, où notre mission d’information et de contacts à l’occasion des élections était conduite par la Présidente de l’Assemblée nationale du Togo, Mme </w:t>
      </w:r>
      <w:proofErr w:type="spellStart"/>
      <w:r w:rsidRPr="005F5C40">
        <w:rPr>
          <w:rFonts w:eastAsiaTheme="minorHAnsi" w:cs="Arial"/>
          <w:sz w:val="32"/>
          <w:szCs w:val="32"/>
        </w:rPr>
        <w:t>Yawa</w:t>
      </w:r>
      <w:proofErr w:type="spellEnd"/>
      <w:r w:rsidRPr="005F5C40">
        <w:rPr>
          <w:rFonts w:eastAsiaTheme="minorHAnsi" w:cs="Arial"/>
          <w:sz w:val="32"/>
          <w:szCs w:val="32"/>
        </w:rPr>
        <w:t xml:space="preserve"> </w:t>
      </w:r>
      <w:proofErr w:type="spellStart"/>
      <w:r w:rsidRPr="005F5C40">
        <w:rPr>
          <w:rFonts w:eastAsiaTheme="minorHAnsi" w:cs="Arial"/>
          <w:sz w:val="32"/>
          <w:szCs w:val="32"/>
        </w:rPr>
        <w:t>Tségan</w:t>
      </w:r>
      <w:proofErr w:type="spellEnd"/>
      <w:r w:rsidRPr="005F5C40">
        <w:rPr>
          <w:rFonts w:eastAsiaTheme="minorHAnsi" w:cs="Arial"/>
          <w:sz w:val="32"/>
          <w:szCs w:val="32"/>
        </w:rPr>
        <w:t>, et où nous avions organisé un séminaire en direction des femmes candidates</w:t>
      </w:r>
      <w:r w:rsidR="007D7204" w:rsidRPr="005F5C40">
        <w:rPr>
          <w:rFonts w:eastAsiaTheme="minorHAnsi" w:cs="Arial"/>
          <w:sz w:val="32"/>
          <w:szCs w:val="32"/>
        </w:rPr>
        <w:t xml:space="preserve"> avec plusieurs de vos collègues, dont Mme </w:t>
      </w:r>
      <w:proofErr w:type="spellStart"/>
      <w:r w:rsidR="007D7204" w:rsidRPr="005F5C40">
        <w:rPr>
          <w:rFonts w:eastAsiaTheme="minorHAnsi" w:cs="Arial"/>
          <w:sz w:val="32"/>
          <w:szCs w:val="32"/>
        </w:rPr>
        <w:t>Epoube</w:t>
      </w:r>
      <w:proofErr w:type="spellEnd"/>
      <w:r w:rsidR="007D7204" w:rsidRPr="005F5C40">
        <w:rPr>
          <w:rFonts w:eastAsiaTheme="minorHAnsi" w:cs="Arial"/>
          <w:sz w:val="32"/>
          <w:szCs w:val="32"/>
        </w:rPr>
        <w:t xml:space="preserve"> la vice-présidente de votre réseau des femmes parlementaires. </w:t>
      </w:r>
    </w:p>
    <w:p w:rsidR="007D7204" w:rsidRPr="005F5C40" w:rsidRDefault="007D7204" w:rsidP="000B249C">
      <w:pPr>
        <w:spacing w:after="120" w:line="360" w:lineRule="auto"/>
        <w:ind w:firstLine="709"/>
        <w:rPr>
          <w:rFonts w:eastAsiaTheme="minorHAnsi" w:cs="Arial"/>
          <w:sz w:val="32"/>
          <w:szCs w:val="32"/>
        </w:rPr>
      </w:pPr>
      <w:r w:rsidRPr="005F5C40">
        <w:rPr>
          <w:rFonts w:eastAsiaTheme="minorHAnsi" w:cs="Arial"/>
          <w:sz w:val="32"/>
          <w:szCs w:val="32"/>
        </w:rPr>
        <w:t xml:space="preserve">- En République centrafricaine, en Côte d’Ivoire et au Burkina </w:t>
      </w:r>
      <w:proofErr w:type="spellStart"/>
      <w:r w:rsidRPr="005F5C40">
        <w:rPr>
          <w:rFonts w:eastAsiaTheme="minorHAnsi" w:cs="Arial"/>
          <w:sz w:val="32"/>
          <w:szCs w:val="32"/>
        </w:rPr>
        <w:t>faso</w:t>
      </w:r>
      <w:proofErr w:type="spellEnd"/>
      <w:r w:rsidRPr="005F5C40">
        <w:rPr>
          <w:rFonts w:eastAsiaTheme="minorHAnsi" w:cs="Arial"/>
          <w:sz w:val="32"/>
          <w:szCs w:val="32"/>
        </w:rPr>
        <w:t xml:space="preserve">, vos représentants, </w:t>
      </w:r>
      <w:r w:rsidR="004C4632" w:rsidRPr="005F5C40">
        <w:rPr>
          <w:rFonts w:eastAsiaTheme="minorHAnsi" w:cs="Arial"/>
          <w:sz w:val="32"/>
          <w:szCs w:val="32"/>
        </w:rPr>
        <w:t xml:space="preserve">M. </w:t>
      </w:r>
      <w:proofErr w:type="spellStart"/>
      <w:r w:rsidRPr="005F5C40">
        <w:rPr>
          <w:rFonts w:eastAsiaTheme="minorHAnsi" w:cs="Arial"/>
          <w:sz w:val="32"/>
          <w:szCs w:val="32"/>
        </w:rPr>
        <w:t>Seïbou</w:t>
      </w:r>
      <w:proofErr w:type="spellEnd"/>
      <w:r w:rsidRPr="005F5C40">
        <w:rPr>
          <w:rFonts w:eastAsiaTheme="minorHAnsi" w:cs="Arial"/>
          <w:sz w:val="32"/>
          <w:szCs w:val="32"/>
        </w:rPr>
        <w:t xml:space="preserve">, </w:t>
      </w:r>
      <w:r w:rsidR="004C4632" w:rsidRPr="005F5C40">
        <w:rPr>
          <w:rFonts w:eastAsiaTheme="minorHAnsi" w:cs="Arial"/>
          <w:sz w:val="32"/>
          <w:szCs w:val="32"/>
        </w:rPr>
        <w:t xml:space="preserve">M. </w:t>
      </w:r>
      <w:proofErr w:type="spellStart"/>
      <w:r w:rsidRPr="005F5C40">
        <w:rPr>
          <w:rFonts w:eastAsiaTheme="minorHAnsi" w:cs="Arial"/>
          <w:sz w:val="32"/>
          <w:szCs w:val="32"/>
        </w:rPr>
        <w:t>Ngoma</w:t>
      </w:r>
      <w:proofErr w:type="spellEnd"/>
      <w:r w:rsidRPr="005F5C40">
        <w:rPr>
          <w:rFonts w:eastAsiaTheme="minorHAnsi" w:cs="Arial"/>
          <w:sz w:val="32"/>
          <w:szCs w:val="32"/>
        </w:rPr>
        <w:t xml:space="preserve"> et votre secrétaire parlementaire, M. Krabal, ont participé aux missions d’information et de contacts déployées à l’occasion des élections. </w:t>
      </w:r>
    </w:p>
    <w:p w:rsidR="007D7204" w:rsidRPr="005F5C40" w:rsidRDefault="007D7204" w:rsidP="000B249C">
      <w:pPr>
        <w:spacing w:after="120" w:line="360" w:lineRule="auto"/>
        <w:ind w:firstLine="709"/>
        <w:rPr>
          <w:rFonts w:eastAsiaTheme="minorHAnsi" w:cs="Arial"/>
          <w:sz w:val="32"/>
          <w:szCs w:val="32"/>
        </w:rPr>
      </w:pPr>
      <w:r w:rsidRPr="005F5C40">
        <w:rPr>
          <w:rFonts w:eastAsiaTheme="minorHAnsi" w:cs="Arial"/>
          <w:sz w:val="32"/>
          <w:szCs w:val="32"/>
        </w:rPr>
        <w:t>Dans ces quatre pays l’OI</w:t>
      </w:r>
      <w:r w:rsidR="00B954A8" w:rsidRPr="005F5C40">
        <w:rPr>
          <w:rFonts w:eastAsiaTheme="minorHAnsi" w:cs="Arial"/>
          <w:sz w:val="32"/>
          <w:szCs w:val="32"/>
        </w:rPr>
        <w:t>F</w:t>
      </w:r>
      <w:r w:rsidRPr="005F5C40">
        <w:rPr>
          <w:rFonts w:eastAsiaTheme="minorHAnsi" w:cs="Arial"/>
          <w:sz w:val="32"/>
          <w:szCs w:val="32"/>
        </w:rPr>
        <w:t xml:space="preserve"> avait financé </w:t>
      </w:r>
      <w:r w:rsidR="00B954A8" w:rsidRPr="005F5C40">
        <w:rPr>
          <w:rFonts w:eastAsiaTheme="minorHAnsi" w:cs="Arial"/>
          <w:sz w:val="32"/>
          <w:szCs w:val="32"/>
        </w:rPr>
        <w:t xml:space="preserve">par ailleurs </w:t>
      </w:r>
      <w:r w:rsidRPr="005F5C40">
        <w:rPr>
          <w:rFonts w:eastAsiaTheme="minorHAnsi" w:cs="Arial"/>
          <w:sz w:val="32"/>
          <w:szCs w:val="32"/>
        </w:rPr>
        <w:t xml:space="preserve">plusieurs projets au bénéfice des institutions en charge de l’organisation et du contrôle du processus électoral, mais aussi des organisations de la société civile engagées dans l’observation des élections. </w:t>
      </w:r>
    </w:p>
    <w:p w:rsidR="007D7204" w:rsidRPr="005F5C40" w:rsidRDefault="007D7204" w:rsidP="000B249C">
      <w:pPr>
        <w:spacing w:after="120" w:line="360" w:lineRule="auto"/>
        <w:ind w:firstLine="709"/>
        <w:rPr>
          <w:rFonts w:eastAsiaTheme="minorHAnsi" w:cs="Arial"/>
          <w:sz w:val="32"/>
          <w:szCs w:val="32"/>
        </w:rPr>
      </w:pPr>
      <w:r w:rsidRPr="005F5C40">
        <w:rPr>
          <w:rFonts w:eastAsiaTheme="minorHAnsi" w:cs="Arial"/>
          <w:sz w:val="32"/>
          <w:szCs w:val="32"/>
        </w:rPr>
        <w:t>Toutes ces actions que nous menons conjointement contribuent à la transparence et à la fiabilité des élections, et à un climat politique apaisé, ce dont nous devons nous féliciter compte tenu des tensions et des fragilités inhérent</w:t>
      </w:r>
      <w:r w:rsidR="00B954A8" w:rsidRPr="005F5C40">
        <w:rPr>
          <w:rFonts w:eastAsiaTheme="minorHAnsi" w:cs="Arial"/>
          <w:sz w:val="32"/>
          <w:szCs w:val="32"/>
        </w:rPr>
        <w:t>e</w:t>
      </w:r>
      <w:r w:rsidRPr="005F5C40">
        <w:rPr>
          <w:rFonts w:eastAsiaTheme="minorHAnsi" w:cs="Arial"/>
          <w:sz w:val="32"/>
          <w:szCs w:val="32"/>
        </w:rPr>
        <w:t>s à ces processus</w:t>
      </w:r>
      <w:r w:rsidR="00B954A8" w:rsidRPr="005F5C40">
        <w:rPr>
          <w:rFonts w:eastAsiaTheme="minorHAnsi" w:cs="Arial"/>
          <w:sz w:val="32"/>
          <w:szCs w:val="32"/>
        </w:rPr>
        <w:t xml:space="preserve"> électoraux</w:t>
      </w:r>
      <w:r w:rsidRPr="005F5C40">
        <w:rPr>
          <w:rFonts w:eastAsiaTheme="minorHAnsi" w:cs="Arial"/>
          <w:sz w:val="32"/>
          <w:szCs w:val="32"/>
        </w:rPr>
        <w:t>, comme trop d’exemples l</w:t>
      </w:r>
      <w:r w:rsidR="00B954A8" w:rsidRPr="005F5C40">
        <w:rPr>
          <w:rFonts w:eastAsiaTheme="minorHAnsi" w:cs="Arial"/>
          <w:sz w:val="32"/>
          <w:szCs w:val="32"/>
        </w:rPr>
        <w:t>’ont encore montré cette année</w:t>
      </w:r>
      <w:r w:rsidRPr="005F5C40">
        <w:rPr>
          <w:rFonts w:eastAsiaTheme="minorHAnsi" w:cs="Arial"/>
          <w:sz w:val="32"/>
          <w:szCs w:val="32"/>
        </w:rPr>
        <w:t>.</w:t>
      </w:r>
    </w:p>
    <w:p w:rsidR="007D7204" w:rsidRPr="005F5C40" w:rsidRDefault="007D7204" w:rsidP="000861A7">
      <w:pPr>
        <w:spacing w:line="360" w:lineRule="auto"/>
        <w:ind w:firstLine="708"/>
        <w:contextualSpacing/>
        <w:rPr>
          <w:rFonts w:eastAsiaTheme="minorHAnsi" w:cs="Arial"/>
          <w:sz w:val="32"/>
          <w:szCs w:val="32"/>
        </w:rPr>
      </w:pPr>
    </w:p>
    <w:p w:rsidR="00B954A8" w:rsidRPr="005F5C40" w:rsidRDefault="007D7204" w:rsidP="000861A7">
      <w:pPr>
        <w:spacing w:line="360" w:lineRule="auto"/>
        <w:ind w:firstLine="708"/>
        <w:contextualSpacing/>
        <w:rPr>
          <w:rFonts w:eastAsiaTheme="minorHAnsi" w:cs="Arial"/>
          <w:sz w:val="32"/>
          <w:szCs w:val="32"/>
        </w:rPr>
      </w:pPr>
      <w:r w:rsidRPr="005F5C40">
        <w:rPr>
          <w:rFonts w:eastAsiaTheme="minorHAnsi" w:cs="Arial"/>
          <w:sz w:val="32"/>
          <w:szCs w:val="32"/>
        </w:rPr>
        <w:t>Nous allons poursuivre des actions de soutien aux processus démocratiq</w:t>
      </w:r>
      <w:r w:rsidR="005F5C40" w:rsidRPr="005F5C40">
        <w:rPr>
          <w:rFonts w:eastAsiaTheme="minorHAnsi" w:cs="Arial"/>
          <w:sz w:val="32"/>
          <w:szCs w:val="32"/>
        </w:rPr>
        <w:t>ues et à l’Etat de droit en 2021,</w:t>
      </w:r>
      <w:r w:rsidRPr="005F5C40">
        <w:rPr>
          <w:rFonts w:eastAsiaTheme="minorHAnsi" w:cs="Arial"/>
          <w:sz w:val="32"/>
          <w:szCs w:val="32"/>
        </w:rPr>
        <w:t xml:space="preserve"> en veillant </w:t>
      </w:r>
      <w:r w:rsidR="005F5C40" w:rsidRPr="005F5C40">
        <w:rPr>
          <w:rFonts w:eastAsiaTheme="minorHAnsi" w:cs="Arial"/>
          <w:sz w:val="32"/>
          <w:szCs w:val="32"/>
        </w:rPr>
        <w:t xml:space="preserve">toujours </w:t>
      </w:r>
      <w:r w:rsidRPr="005F5C40">
        <w:rPr>
          <w:rFonts w:eastAsiaTheme="minorHAnsi" w:cs="Arial"/>
          <w:sz w:val="32"/>
          <w:szCs w:val="32"/>
        </w:rPr>
        <w:t>à</w:t>
      </w:r>
      <w:r w:rsidR="000B249C" w:rsidRPr="005F5C40">
        <w:rPr>
          <w:rFonts w:eastAsiaTheme="minorHAnsi" w:cs="Arial"/>
          <w:sz w:val="32"/>
          <w:szCs w:val="32"/>
        </w:rPr>
        <w:t xml:space="preserve"> répondre aux nouveaux enjeux</w:t>
      </w:r>
      <w:r w:rsidR="00B954A8" w:rsidRPr="005F5C40">
        <w:rPr>
          <w:rFonts w:eastAsiaTheme="minorHAnsi" w:cs="Arial"/>
          <w:sz w:val="32"/>
          <w:szCs w:val="32"/>
        </w:rPr>
        <w:t xml:space="preserve"> qui se présentent dans nos démocraties</w:t>
      </w:r>
      <w:r w:rsidR="000B249C" w:rsidRPr="005F5C40">
        <w:rPr>
          <w:rFonts w:eastAsiaTheme="minorHAnsi" w:cs="Arial"/>
          <w:sz w:val="32"/>
          <w:szCs w:val="32"/>
        </w:rPr>
        <w:t>.</w:t>
      </w:r>
      <w:r w:rsidR="00907D56" w:rsidRPr="005F5C40">
        <w:rPr>
          <w:rFonts w:eastAsiaTheme="minorHAnsi" w:cs="Arial"/>
          <w:sz w:val="32"/>
          <w:szCs w:val="32"/>
        </w:rPr>
        <w:t xml:space="preserve"> </w:t>
      </w:r>
    </w:p>
    <w:p w:rsidR="00B954A8" w:rsidRPr="005F5C40" w:rsidRDefault="00B954A8" w:rsidP="000861A7">
      <w:pPr>
        <w:spacing w:line="360" w:lineRule="auto"/>
        <w:ind w:firstLine="708"/>
        <w:contextualSpacing/>
        <w:rPr>
          <w:rFonts w:eastAsiaTheme="minorHAnsi" w:cs="Arial"/>
          <w:sz w:val="32"/>
          <w:szCs w:val="32"/>
        </w:rPr>
      </w:pPr>
    </w:p>
    <w:p w:rsidR="00B954A8" w:rsidRPr="005F5C40" w:rsidRDefault="00907D56" w:rsidP="000861A7">
      <w:pPr>
        <w:spacing w:line="360" w:lineRule="auto"/>
        <w:ind w:firstLine="708"/>
        <w:contextualSpacing/>
        <w:rPr>
          <w:rFonts w:eastAsiaTheme="minorHAnsi" w:cs="Arial"/>
          <w:sz w:val="32"/>
          <w:szCs w:val="32"/>
        </w:rPr>
      </w:pPr>
      <w:r w:rsidRPr="005F5C40">
        <w:rPr>
          <w:rFonts w:eastAsiaTheme="minorHAnsi" w:cs="Arial"/>
          <w:sz w:val="32"/>
          <w:szCs w:val="32"/>
        </w:rPr>
        <w:t xml:space="preserve">Parmi </w:t>
      </w:r>
      <w:r w:rsidR="00B954A8" w:rsidRPr="005F5C40">
        <w:rPr>
          <w:rFonts w:eastAsiaTheme="minorHAnsi" w:cs="Arial"/>
          <w:sz w:val="32"/>
          <w:szCs w:val="32"/>
        </w:rPr>
        <w:t>ces enjeux</w:t>
      </w:r>
      <w:r w:rsidRPr="005F5C40">
        <w:rPr>
          <w:rFonts w:eastAsiaTheme="minorHAnsi" w:cs="Arial"/>
          <w:sz w:val="32"/>
          <w:szCs w:val="32"/>
        </w:rPr>
        <w:t xml:space="preserve"> figurent la lutte contre la désinformation et contre les discours de haine, la participation des jeunes et des femmes à la vie démocratique et aux institutions publiques, et le renforcement de l’état civil pour donner à chacun et chacune une identité et des droits. </w:t>
      </w:r>
    </w:p>
    <w:p w:rsidR="003A29CD" w:rsidRPr="005F5C40" w:rsidRDefault="003A29CD" w:rsidP="000861A7">
      <w:pPr>
        <w:spacing w:line="360" w:lineRule="auto"/>
        <w:ind w:firstLine="708"/>
        <w:contextualSpacing/>
        <w:rPr>
          <w:rFonts w:eastAsiaTheme="minorHAnsi" w:cs="Arial"/>
          <w:sz w:val="32"/>
          <w:szCs w:val="32"/>
        </w:rPr>
      </w:pPr>
      <w:r w:rsidRPr="005F5C40">
        <w:rPr>
          <w:rFonts w:eastAsiaTheme="minorHAnsi" w:cs="Arial"/>
          <w:sz w:val="32"/>
          <w:szCs w:val="32"/>
        </w:rPr>
        <w:t>A cet égard, je tiens à remercier Monsieur Jacques Krabal pour son implication personnelle sur ce sujet.</w:t>
      </w:r>
    </w:p>
    <w:p w:rsidR="00B954A8" w:rsidRPr="005F5C40" w:rsidRDefault="00B954A8" w:rsidP="000861A7">
      <w:pPr>
        <w:spacing w:line="360" w:lineRule="auto"/>
        <w:ind w:firstLine="708"/>
        <w:contextualSpacing/>
        <w:rPr>
          <w:rFonts w:eastAsiaTheme="minorHAnsi" w:cs="Arial"/>
          <w:sz w:val="32"/>
          <w:szCs w:val="32"/>
        </w:rPr>
      </w:pPr>
    </w:p>
    <w:p w:rsidR="00907D56" w:rsidRPr="005F5C40" w:rsidRDefault="00B954A8" w:rsidP="000861A7">
      <w:pPr>
        <w:spacing w:line="360" w:lineRule="auto"/>
        <w:ind w:firstLine="708"/>
        <w:contextualSpacing/>
        <w:rPr>
          <w:rFonts w:eastAsiaTheme="minorHAnsi" w:cs="Arial"/>
          <w:sz w:val="32"/>
          <w:szCs w:val="32"/>
        </w:rPr>
      </w:pPr>
      <w:r w:rsidRPr="005F5C40">
        <w:rPr>
          <w:rFonts w:eastAsiaTheme="minorHAnsi" w:cs="Arial"/>
          <w:sz w:val="32"/>
          <w:szCs w:val="32"/>
        </w:rPr>
        <w:t xml:space="preserve">Sur ces nouveaux enjeux, je compte sur le plein soutien de l’APF pour nous accompagner dans la réalisation de nos objectifs. </w:t>
      </w:r>
    </w:p>
    <w:p w:rsidR="00907D56" w:rsidRPr="005F5C40" w:rsidRDefault="00907D56" w:rsidP="000861A7">
      <w:pPr>
        <w:spacing w:line="360" w:lineRule="auto"/>
        <w:ind w:firstLine="708"/>
        <w:contextualSpacing/>
        <w:rPr>
          <w:rFonts w:eastAsiaTheme="minorHAnsi" w:cs="Arial"/>
          <w:sz w:val="32"/>
          <w:szCs w:val="32"/>
        </w:rPr>
      </w:pPr>
    </w:p>
    <w:p w:rsidR="00F8141B" w:rsidRPr="005F5C40" w:rsidRDefault="00907D56" w:rsidP="00B954A8">
      <w:pPr>
        <w:spacing w:line="360" w:lineRule="auto"/>
        <w:ind w:firstLine="708"/>
        <w:contextualSpacing/>
        <w:rPr>
          <w:rFonts w:eastAsiaTheme="minorHAnsi" w:cs="Arial"/>
          <w:sz w:val="32"/>
          <w:szCs w:val="32"/>
        </w:rPr>
      </w:pPr>
      <w:r w:rsidRPr="005F5C40">
        <w:rPr>
          <w:rFonts w:eastAsiaTheme="minorHAnsi" w:cs="Arial"/>
          <w:sz w:val="32"/>
          <w:szCs w:val="32"/>
        </w:rPr>
        <w:t xml:space="preserve"> </w:t>
      </w:r>
      <w:r w:rsidR="00F8141B" w:rsidRPr="005F5C40">
        <w:rPr>
          <w:rFonts w:eastAsiaTheme="minorHAnsi" w:cs="Arial"/>
          <w:sz w:val="32"/>
          <w:szCs w:val="32"/>
        </w:rPr>
        <w:t xml:space="preserve">Mesdames et Messieurs, </w:t>
      </w:r>
    </w:p>
    <w:p w:rsidR="00F8141B" w:rsidRPr="005F5C40" w:rsidRDefault="00F8141B" w:rsidP="00AB526F">
      <w:pPr>
        <w:spacing w:line="360" w:lineRule="auto"/>
        <w:contextualSpacing/>
        <w:rPr>
          <w:rFonts w:eastAsiaTheme="minorHAnsi" w:cs="Arial"/>
          <w:sz w:val="32"/>
          <w:szCs w:val="32"/>
        </w:rPr>
      </w:pPr>
    </w:p>
    <w:p w:rsidR="00F8141B" w:rsidRPr="005F5C40" w:rsidRDefault="00F8141B" w:rsidP="00F8141B">
      <w:pPr>
        <w:spacing w:line="360" w:lineRule="auto"/>
        <w:contextualSpacing/>
        <w:rPr>
          <w:rFonts w:eastAsiaTheme="minorHAnsi" w:cs="Arial"/>
          <w:sz w:val="32"/>
          <w:szCs w:val="32"/>
        </w:rPr>
      </w:pPr>
      <w:r w:rsidRPr="005F5C40">
        <w:rPr>
          <w:rFonts w:eastAsiaTheme="minorHAnsi" w:cs="Arial"/>
          <w:sz w:val="32"/>
          <w:szCs w:val="32"/>
        </w:rPr>
        <w:tab/>
        <w:t xml:space="preserve"> </w:t>
      </w:r>
      <w:r w:rsidR="00E5604D" w:rsidRPr="005F5C40">
        <w:rPr>
          <w:rFonts w:eastAsiaTheme="minorHAnsi" w:cs="Arial"/>
          <w:sz w:val="32"/>
          <w:szCs w:val="32"/>
        </w:rPr>
        <w:t>Nous l’avons vu, l</w:t>
      </w:r>
      <w:r w:rsidRPr="005F5C40">
        <w:rPr>
          <w:rFonts w:eastAsiaTheme="minorHAnsi" w:cs="Arial"/>
          <w:sz w:val="32"/>
          <w:szCs w:val="32"/>
        </w:rPr>
        <w:t xml:space="preserve">a </w:t>
      </w:r>
      <w:r w:rsidR="00E5604D" w:rsidRPr="005F5C40">
        <w:rPr>
          <w:rFonts w:eastAsiaTheme="minorHAnsi" w:cs="Arial"/>
          <w:sz w:val="32"/>
          <w:szCs w:val="32"/>
        </w:rPr>
        <w:t xml:space="preserve"> crise sanitaire </w:t>
      </w:r>
      <w:r w:rsidRPr="005F5C40">
        <w:rPr>
          <w:rFonts w:eastAsiaTheme="minorHAnsi" w:cs="Arial"/>
          <w:sz w:val="32"/>
          <w:szCs w:val="32"/>
        </w:rPr>
        <w:t>produit des effets</w:t>
      </w:r>
      <w:r w:rsidR="00E5604D" w:rsidRPr="005F5C40">
        <w:rPr>
          <w:rFonts w:eastAsiaTheme="minorHAnsi" w:cs="Arial"/>
          <w:sz w:val="32"/>
          <w:szCs w:val="32"/>
        </w:rPr>
        <w:t xml:space="preserve"> </w:t>
      </w:r>
      <w:r w:rsidRPr="005F5C40">
        <w:rPr>
          <w:rFonts w:eastAsiaTheme="minorHAnsi" w:cs="Arial"/>
          <w:sz w:val="32"/>
          <w:szCs w:val="32"/>
        </w:rPr>
        <w:t>extrêmement complexes</w:t>
      </w:r>
      <w:r w:rsidR="008B4C26" w:rsidRPr="005F5C40">
        <w:rPr>
          <w:rFonts w:eastAsiaTheme="minorHAnsi" w:cs="Arial"/>
          <w:sz w:val="32"/>
          <w:szCs w:val="32"/>
        </w:rPr>
        <w:t xml:space="preserve"> à gérer pour nos </w:t>
      </w:r>
      <w:r w:rsidR="004C4632" w:rsidRPr="005F5C40">
        <w:rPr>
          <w:rFonts w:eastAsiaTheme="minorHAnsi" w:cs="Arial"/>
          <w:sz w:val="32"/>
          <w:szCs w:val="32"/>
        </w:rPr>
        <w:t>i</w:t>
      </w:r>
      <w:r w:rsidRPr="005F5C40">
        <w:rPr>
          <w:rFonts w:eastAsiaTheme="minorHAnsi" w:cs="Arial"/>
          <w:sz w:val="32"/>
          <w:szCs w:val="32"/>
        </w:rPr>
        <w:t>nstitutions</w:t>
      </w:r>
      <w:r w:rsidR="00E5604D" w:rsidRPr="005F5C40">
        <w:rPr>
          <w:rFonts w:eastAsiaTheme="minorHAnsi" w:cs="Arial"/>
          <w:sz w:val="32"/>
          <w:szCs w:val="32"/>
        </w:rPr>
        <w:t>,</w:t>
      </w:r>
      <w:r w:rsidRPr="005F5C40">
        <w:rPr>
          <w:rFonts w:eastAsiaTheme="minorHAnsi" w:cs="Arial"/>
          <w:sz w:val="32"/>
          <w:szCs w:val="32"/>
        </w:rPr>
        <w:t xml:space="preserve"> et </w:t>
      </w:r>
      <w:r w:rsidR="00EE77C9" w:rsidRPr="005F5C40">
        <w:rPr>
          <w:rFonts w:eastAsiaTheme="minorHAnsi" w:cs="Arial"/>
          <w:sz w:val="32"/>
          <w:szCs w:val="32"/>
        </w:rPr>
        <w:t xml:space="preserve">a </w:t>
      </w:r>
      <w:r w:rsidRPr="005F5C40">
        <w:rPr>
          <w:rFonts w:eastAsiaTheme="minorHAnsi" w:cs="Arial"/>
          <w:sz w:val="32"/>
          <w:szCs w:val="32"/>
        </w:rPr>
        <w:t xml:space="preserve">mis en exergue la </w:t>
      </w:r>
      <w:r w:rsidR="00E5604D" w:rsidRPr="005F5C40">
        <w:rPr>
          <w:rFonts w:eastAsiaTheme="minorHAnsi" w:cs="Arial"/>
          <w:sz w:val="32"/>
          <w:szCs w:val="32"/>
        </w:rPr>
        <w:t>nécessité d’une coopération</w:t>
      </w:r>
      <w:r w:rsidRPr="005F5C40">
        <w:rPr>
          <w:rFonts w:eastAsiaTheme="minorHAnsi" w:cs="Arial"/>
          <w:sz w:val="32"/>
          <w:szCs w:val="32"/>
        </w:rPr>
        <w:t xml:space="preserve"> renforcée. Le modèle de coopération </w:t>
      </w:r>
      <w:r w:rsidR="00E5604D" w:rsidRPr="005F5C40">
        <w:rPr>
          <w:rFonts w:eastAsiaTheme="minorHAnsi" w:cs="Arial"/>
          <w:sz w:val="32"/>
          <w:szCs w:val="32"/>
        </w:rPr>
        <w:t xml:space="preserve">francophone qui place la solidarité au cœur de nos actions, </w:t>
      </w:r>
      <w:r w:rsidRPr="005F5C40">
        <w:rPr>
          <w:rFonts w:eastAsiaTheme="minorHAnsi" w:cs="Arial"/>
          <w:sz w:val="32"/>
          <w:szCs w:val="32"/>
        </w:rPr>
        <w:t xml:space="preserve">peut constituer un élément de réponse. </w:t>
      </w:r>
      <w:r w:rsidR="00E5604D" w:rsidRPr="005F5C40">
        <w:rPr>
          <w:rFonts w:eastAsiaTheme="minorHAnsi" w:cs="Arial"/>
          <w:sz w:val="32"/>
          <w:szCs w:val="32"/>
        </w:rPr>
        <w:t xml:space="preserve">C’est pourquoi, vos débats consacrés au thème </w:t>
      </w:r>
      <w:r w:rsidR="00E5604D" w:rsidRPr="005F5C40">
        <w:rPr>
          <w:rFonts w:eastAsiaTheme="minorHAnsi" w:cs="Arial"/>
          <w:i/>
          <w:sz w:val="32"/>
          <w:szCs w:val="32"/>
        </w:rPr>
        <w:t>« Les Parlements francophones face à la crise du Covid-19, perspectives pour demain »</w:t>
      </w:r>
      <w:r w:rsidR="005F5C40" w:rsidRPr="005F5C40">
        <w:rPr>
          <w:rFonts w:eastAsiaTheme="minorHAnsi" w:cs="Arial"/>
          <w:i/>
          <w:sz w:val="32"/>
          <w:szCs w:val="32"/>
        </w:rPr>
        <w:t xml:space="preserve"> </w:t>
      </w:r>
      <w:r w:rsidR="005F5C40" w:rsidRPr="005F5C40">
        <w:rPr>
          <w:rFonts w:eastAsiaTheme="minorHAnsi" w:cs="Arial"/>
          <w:sz w:val="32"/>
          <w:szCs w:val="32"/>
        </w:rPr>
        <w:t>est très important</w:t>
      </w:r>
      <w:r w:rsidR="00E5604D" w:rsidRPr="005F5C40">
        <w:rPr>
          <w:rFonts w:eastAsiaTheme="minorHAnsi" w:cs="Arial"/>
          <w:i/>
          <w:sz w:val="32"/>
          <w:szCs w:val="32"/>
        </w:rPr>
        <w:t>.</w:t>
      </w:r>
      <w:r w:rsidR="00E5604D" w:rsidRPr="005F5C40">
        <w:rPr>
          <w:rFonts w:eastAsiaTheme="minorHAnsi" w:cs="Arial"/>
          <w:sz w:val="32"/>
          <w:szCs w:val="32"/>
        </w:rPr>
        <w:t xml:space="preserve">  </w:t>
      </w:r>
    </w:p>
    <w:p w:rsidR="003A29CD" w:rsidRPr="005F5C40" w:rsidRDefault="003A29CD" w:rsidP="00F8141B">
      <w:pPr>
        <w:spacing w:line="360" w:lineRule="auto"/>
        <w:contextualSpacing/>
        <w:rPr>
          <w:rFonts w:eastAsiaTheme="minorHAnsi" w:cs="Arial"/>
          <w:sz w:val="32"/>
          <w:szCs w:val="32"/>
        </w:rPr>
      </w:pPr>
    </w:p>
    <w:p w:rsidR="003A29CD" w:rsidRPr="005F5C40" w:rsidRDefault="003A29CD" w:rsidP="003A29CD">
      <w:pPr>
        <w:spacing w:line="360" w:lineRule="auto"/>
        <w:contextualSpacing/>
        <w:rPr>
          <w:rFonts w:eastAsiaTheme="minorHAnsi" w:cs="Arial"/>
          <w:sz w:val="32"/>
          <w:szCs w:val="32"/>
        </w:rPr>
      </w:pPr>
      <w:r w:rsidRPr="005F5C40">
        <w:rPr>
          <w:rFonts w:eastAsiaTheme="minorHAnsi" w:cs="Arial"/>
          <w:sz w:val="32"/>
          <w:szCs w:val="32"/>
        </w:rPr>
        <w:t>La question de l’accès au vaccin des populations francophones est capitale. Nous avons adopté à la dernière conférence ministérielle une résolution sur le Vivre ensemble pendant la pandémie de Covid-19 et dans le monde post-</w:t>
      </w:r>
      <w:proofErr w:type="spellStart"/>
      <w:r w:rsidRPr="005F5C40">
        <w:rPr>
          <w:rFonts w:eastAsiaTheme="minorHAnsi" w:cs="Arial"/>
          <w:sz w:val="32"/>
          <w:szCs w:val="32"/>
        </w:rPr>
        <w:t>Covid</w:t>
      </w:r>
      <w:proofErr w:type="spellEnd"/>
      <w:r w:rsidRPr="005F5C40">
        <w:rPr>
          <w:rFonts w:eastAsiaTheme="minorHAnsi" w:cs="Arial"/>
          <w:sz w:val="32"/>
          <w:szCs w:val="32"/>
        </w:rPr>
        <w:t xml:space="preserve"> </w:t>
      </w:r>
      <w:r w:rsidR="00930127" w:rsidRPr="005F5C40">
        <w:rPr>
          <w:rFonts w:eastAsiaTheme="minorHAnsi" w:cs="Arial"/>
          <w:sz w:val="32"/>
          <w:szCs w:val="32"/>
        </w:rPr>
        <w:t>et nous devons travailler ensemble pour nous assurer que  ce texte ne reste pas un vœu pieux.</w:t>
      </w:r>
    </w:p>
    <w:p w:rsidR="00930127" w:rsidRPr="005F5C40" w:rsidRDefault="00930127" w:rsidP="003A29CD">
      <w:pPr>
        <w:spacing w:line="360" w:lineRule="auto"/>
        <w:contextualSpacing/>
        <w:rPr>
          <w:rFonts w:eastAsiaTheme="minorHAnsi" w:cs="Arial"/>
          <w:sz w:val="32"/>
          <w:szCs w:val="32"/>
        </w:rPr>
      </w:pPr>
    </w:p>
    <w:p w:rsidR="00930127" w:rsidRPr="005F5C40" w:rsidRDefault="00930127" w:rsidP="003A29CD">
      <w:pPr>
        <w:spacing w:line="360" w:lineRule="auto"/>
        <w:contextualSpacing/>
        <w:rPr>
          <w:rFonts w:eastAsiaTheme="minorHAnsi" w:cs="Arial"/>
          <w:sz w:val="32"/>
          <w:szCs w:val="32"/>
        </w:rPr>
      </w:pPr>
      <w:r w:rsidRPr="005F5C40">
        <w:rPr>
          <w:rFonts w:eastAsiaTheme="minorHAnsi" w:cs="Arial"/>
          <w:sz w:val="32"/>
          <w:szCs w:val="32"/>
        </w:rPr>
        <w:t>Nous devons unir nos forces pour apporter des solutions à une crise qui affecte le monde entier et qui nécessite une réponse collective dans la solidarité.</w:t>
      </w:r>
    </w:p>
    <w:p w:rsidR="00F8141B" w:rsidRPr="005F5C40" w:rsidRDefault="00F8141B" w:rsidP="00AB526F">
      <w:pPr>
        <w:spacing w:line="360" w:lineRule="auto"/>
        <w:contextualSpacing/>
        <w:rPr>
          <w:rFonts w:eastAsiaTheme="minorHAnsi" w:cs="Arial"/>
          <w:sz w:val="32"/>
          <w:szCs w:val="32"/>
        </w:rPr>
      </w:pPr>
    </w:p>
    <w:p w:rsidR="00B730DE" w:rsidRPr="005F5C40" w:rsidRDefault="00F8141B" w:rsidP="008B4C26">
      <w:pPr>
        <w:spacing w:line="360" w:lineRule="auto"/>
        <w:ind w:firstLine="708"/>
        <w:contextualSpacing/>
        <w:rPr>
          <w:rFonts w:eastAsiaTheme="minorHAnsi" w:cs="Arial"/>
          <w:sz w:val="32"/>
          <w:szCs w:val="32"/>
        </w:rPr>
      </w:pPr>
      <w:r w:rsidRPr="005F5C40">
        <w:rPr>
          <w:rFonts w:eastAsiaTheme="minorHAnsi" w:cs="Arial"/>
          <w:sz w:val="32"/>
          <w:szCs w:val="32"/>
        </w:rPr>
        <w:t>Comme vous le savez, le XVIIIe Sommet de la Francophonie, qui devait se tenir fin 2020, en point d’orgue du cinq</w:t>
      </w:r>
      <w:r w:rsidR="00E5604D" w:rsidRPr="005F5C40">
        <w:rPr>
          <w:rFonts w:eastAsiaTheme="minorHAnsi" w:cs="Arial"/>
          <w:sz w:val="32"/>
          <w:szCs w:val="32"/>
        </w:rPr>
        <w:t xml:space="preserve">uantenaire de la Francophonie, </w:t>
      </w:r>
      <w:r w:rsidRPr="005F5C40">
        <w:rPr>
          <w:rFonts w:eastAsiaTheme="minorHAnsi" w:cs="Arial"/>
          <w:sz w:val="32"/>
          <w:szCs w:val="32"/>
        </w:rPr>
        <w:t>a été reporté</w:t>
      </w:r>
      <w:r w:rsidR="00E5604D" w:rsidRPr="005F5C40">
        <w:rPr>
          <w:rFonts w:eastAsiaTheme="minorHAnsi" w:cs="Arial"/>
          <w:sz w:val="32"/>
          <w:szCs w:val="32"/>
        </w:rPr>
        <w:t xml:space="preserve">. </w:t>
      </w:r>
      <w:r w:rsidRPr="005F5C40">
        <w:rPr>
          <w:rFonts w:eastAsiaTheme="minorHAnsi" w:cs="Arial"/>
          <w:sz w:val="32"/>
          <w:szCs w:val="32"/>
        </w:rPr>
        <w:t xml:space="preserve"> </w:t>
      </w:r>
      <w:r w:rsidR="00E5604D" w:rsidRPr="005F5C40">
        <w:rPr>
          <w:rFonts w:eastAsiaTheme="minorHAnsi" w:cs="Arial"/>
          <w:sz w:val="32"/>
          <w:szCs w:val="32"/>
        </w:rPr>
        <w:t xml:space="preserve">Il se tiendra à Djerba les 20 et 21 novembre 2021, sur le thème </w:t>
      </w:r>
      <w:r w:rsidR="00E5604D" w:rsidRPr="005F5C40">
        <w:rPr>
          <w:rFonts w:eastAsiaTheme="minorHAnsi" w:cs="Arial"/>
          <w:i/>
          <w:sz w:val="32"/>
          <w:szCs w:val="32"/>
        </w:rPr>
        <w:t>« Connectivité dans la diversité : le numérique vecteur de développement et de solidarité dans l’espace francophone» »</w:t>
      </w:r>
      <w:r w:rsidR="00E5604D" w:rsidRPr="005F5C40">
        <w:rPr>
          <w:rFonts w:eastAsiaTheme="minorHAnsi" w:cs="Arial"/>
          <w:sz w:val="32"/>
          <w:szCs w:val="32"/>
        </w:rPr>
        <w:t xml:space="preserve"> ; un thème dont la </w:t>
      </w:r>
      <w:r w:rsidR="00EE77C9" w:rsidRPr="005F5C40">
        <w:rPr>
          <w:rFonts w:eastAsiaTheme="minorHAnsi" w:cs="Arial"/>
          <w:sz w:val="32"/>
          <w:szCs w:val="32"/>
        </w:rPr>
        <w:t>pertinence a été renforcée par la crise</w:t>
      </w:r>
      <w:r w:rsidR="00E5604D" w:rsidRPr="005F5C40">
        <w:rPr>
          <w:rFonts w:eastAsiaTheme="minorHAnsi" w:cs="Arial"/>
          <w:sz w:val="32"/>
          <w:szCs w:val="32"/>
        </w:rPr>
        <w:t>. Ce report nous permet de poursuivre</w:t>
      </w:r>
      <w:r w:rsidR="00AC0FD8" w:rsidRPr="005F5C40">
        <w:rPr>
          <w:rFonts w:eastAsiaTheme="minorHAnsi" w:cs="Arial"/>
          <w:sz w:val="32"/>
          <w:szCs w:val="32"/>
        </w:rPr>
        <w:t xml:space="preserve"> et renforcer</w:t>
      </w:r>
      <w:r w:rsidR="00E5604D" w:rsidRPr="005F5C40">
        <w:rPr>
          <w:rFonts w:eastAsiaTheme="minorHAnsi" w:cs="Arial"/>
          <w:sz w:val="32"/>
          <w:szCs w:val="32"/>
        </w:rPr>
        <w:t xml:space="preserve"> la réflexion collectivement, avec l’ambition d’arriver à Djerba avec des propositions pour une Francophonie encore plus </w:t>
      </w:r>
      <w:r w:rsidR="00903CFD" w:rsidRPr="005F5C40">
        <w:rPr>
          <w:rFonts w:eastAsiaTheme="minorHAnsi" w:cs="Arial"/>
          <w:sz w:val="32"/>
          <w:szCs w:val="32"/>
        </w:rPr>
        <w:t>agissante et pertinente</w:t>
      </w:r>
      <w:r w:rsidR="00E5604D" w:rsidRPr="005F5C40">
        <w:rPr>
          <w:rFonts w:eastAsiaTheme="minorHAnsi" w:cs="Arial"/>
          <w:sz w:val="32"/>
          <w:szCs w:val="32"/>
        </w:rPr>
        <w:t xml:space="preserve">. </w:t>
      </w:r>
      <w:r w:rsidR="00AC0FD8" w:rsidRPr="005F5C40">
        <w:rPr>
          <w:rFonts w:eastAsiaTheme="minorHAnsi" w:cs="Arial"/>
          <w:sz w:val="32"/>
          <w:szCs w:val="32"/>
        </w:rPr>
        <w:t>A cet égard, j</w:t>
      </w:r>
      <w:r w:rsidR="00E5604D" w:rsidRPr="005F5C40">
        <w:rPr>
          <w:rFonts w:eastAsiaTheme="minorHAnsi" w:cs="Arial"/>
          <w:sz w:val="32"/>
          <w:szCs w:val="32"/>
        </w:rPr>
        <w:t xml:space="preserve">e </w:t>
      </w:r>
      <w:r w:rsidR="00AC0FD8" w:rsidRPr="005F5C40">
        <w:rPr>
          <w:rFonts w:eastAsiaTheme="minorHAnsi" w:cs="Arial"/>
          <w:sz w:val="32"/>
          <w:szCs w:val="32"/>
        </w:rPr>
        <w:t>suggère que</w:t>
      </w:r>
      <w:r w:rsidR="00EE77C9" w:rsidRPr="005F5C40">
        <w:rPr>
          <w:rFonts w:eastAsiaTheme="minorHAnsi" w:cs="Arial"/>
          <w:sz w:val="32"/>
          <w:szCs w:val="32"/>
        </w:rPr>
        <w:t xml:space="preserve"> les Instances de</w:t>
      </w:r>
      <w:r w:rsidR="008B4C26" w:rsidRPr="005F5C40">
        <w:rPr>
          <w:rFonts w:eastAsiaTheme="minorHAnsi" w:cs="Arial"/>
          <w:sz w:val="32"/>
          <w:szCs w:val="32"/>
        </w:rPr>
        <w:t xml:space="preserve"> l’APF se saisissent de la question de la g</w:t>
      </w:r>
      <w:r w:rsidR="00AC0FD8" w:rsidRPr="005F5C40">
        <w:rPr>
          <w:rFonts w:eastAsiaTheme="minorHAnsi" w:cs="Arial"/>
          <w:sz w:val="32"/>
          <w:szCs w:val="32"/>
        </w:rPr>
        <w:t>ouvernance du numér</w:t>
      </w:r>
      <w:r w:rsidR="00EE77C9" w:rsidRPr="005F5C40">
        <w:rPr>
          <w:rFonts w:eastAsiaTheme="minorHAnsi" w:cs="Arial"/>
          <w:sz w:val="32"/>
          <w:szCs w:val="32"/>
        </w:rPr>
        <w:t>ique, qui pourrait être le thème</w:t>
      </w:r>
      <w:r w:rsidR="00AC0FD8" w:rsidRPr="005F5C40">
        <w:rPr>
          <w:rFonts w:eastAsiaTheme="minorHAnsi" w:cs="Arial"/>
          <w:sz w:val="32"/>
          <w:szCs w:val="32"/>
        </w:rPr>
        <w:t xml:space="preserve"> d</w:t>
      </w:r>
      <w:r w:rsidR="00EE77C9" w:rsidRPr="005F5C40">
        <w:rPr>
          <w:rFonts w:eastAsiaTheme="minorHAnsi" w:cs="Arial"/>
          <w:sz w:val="32"/>
          <w:szCs w:val="32"/>
        </w:rPr>
        <w:t xml:space="preserve">e l’avis qu’elle formulera, en tant que contribution au Sommet. </w:t>
      </w:r>
    </w:p>
    <w:p w:rsidR="001548A0" w:rsidRPr="005F5C40" w:rsidRDefault="00B730DE" w:rsidP="00D33C81">
      <w:pPr>
        <w:spacing w:line="360" w:lineRule="auto"/>
        <w:contextualSpacing/>
        <w:rPr>
          <w:rFonts w:cs="Arial"/>
          <w:color w:val="222222"/>
          <w:sz w:val="32"/>
          <w:szCs w:val="32"/>
        </w:rPr>
      </w:pPr>
      <w:r w:rsidRPr="005F5C40">
        <w:rPr>
          <w:rFonts w:cs="Arial"/>
          <w:color w:val="222222"/>
          <w:sz w:val="32"/>
          <w:szCs w:val="32"/>
        </w:rPr>
        <w:t xml:space="preserve"> </w:t>
      </w:r>
    </w:p>
    <w:p w:rsidR="00903CFD" w:rsidRPr="005F5C40" w:rsidRDefault="00903CFD" w:rsidP="00D33C81">
      <w:pPr>
        <w:spacing w:line="360" w:lineRule="auto"/>
        <w:contextualSpacing/>
        <w:rPr>
          <w:rFonts w:cs="Arial"/>
          <w:color w:val="222222"/>
          <w:sz w:val="32"/>
          <w:szCs w:val="32"/>
        </w:rPr>
      </w:pPr>
      <w:r w:rsidRPr="005F5C40">
        <w:rPr>
          <w:rFonts w:cs="Arial"/>
          <w:color w:val="222222"/>
          <w:sz w:val="32"/>
          <w:szCs w:val="32"/>
        </w:rPr>
        <w:t>J’aurais le plaisir d’approfondir nos échanges à l’occasion de la séance de questions/réponses.</w:t>
      </w:r>
    </w:p>
    <w:p w:rsidR="00B730DE" w:rsidRPr="005F5C40" w:rsidRDefault="00B730DE" w:rsidP="00D33C81">
      <w:pPr>
        <w:spacing w:line="360" w:lineRule="auto"/>
        <w:contextualSpacing/>
        <w:rPr>
          <w:rFonts w:eastAsiaTheme="minorHAnsi" w:cs="Arial"/>
          <w:sz w:val="32"/>
          <w:szCs w:val="32"/>
        </w:rPr>
      </w:pPr>
    </w:p>
    <w:p w:rsidR="001E10B9" w:rsidRPr="005F5C40" w:rsidRDefault="001E10B9" w:rsidP="001E10B9">
      <w:pPr>
        <w:spacing w:beforeLines="20" w:before="48" w:afterLines="20" w:after="48" w:line="360" w:lineRule="auto"/>
        <w:rPr>
          <w:rFonts w:cs="Arial"/>
          <w:sz w:val="32"/>
          <w:szCs w:val="32"/>
        </w:rPr>
      </w:pPr>
      <w:r w:rsidRPr="005F5C40">
        <w:rPr>
          <w:rFonts w:eastAsiaTheme="minorHAnsi" w:cs="Arial"/>
          <w:sz w:val="32"/>
          <w:szCs w:val="32"/>
        </w:rPr>
        <w:t>Je vous remercie de votre aimable attention.</w:t>
      </w:r>
    </w:p>
    <w:sectPr w:rsidR="001E10B9" w:rsidRPr="005F5C4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ED" w:rsidRDefault="00BD3CED">
      <w:r>
        <w:separator/>
      </w:r>
    </w:p>
  </w:endnote>
  <w:endnote w:type="continuationSeparator" w:id="0">
    <w:p w:rsidR="00BD3CED" w:rsidRDefault="00BD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verick-Medium">
    <w:altName w:val="Helvetica Neue Bold Condensed"/>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0F" w:rsidRDefault="00775A0F" w:rsidP="00C876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75A0F" w:rsidRDefault="00775A0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01916"/>
      <w:docPartObj>
        <w:docPartGallery w:val="Page Numbers (Bottom of Page)"/>
        <w:docPartUnique/>
      </w:docPartObj>
    </w:sdtPr>
    <w:sdtEndPr/>
    <w:sdtContent>
      <w:p w:rsidR="00775A0F" w:rsidRDefault="00775A0F">
        <w:pPr>
          <w:pStyle w:val="Pieddepage"/>
          <w:jc w:val="right"/>
        </w:pPr>
        <w:r>
          <w:fldChar w:fldCharType="begin"/>
        </w:r>
        <w:r>
          <w:instrText>PAGE   \* MERGEFORMAT</w:instrText>
        </w:r>
        <w:r>
          <w:fldChar w:fldCharType="separate"/>
        </w:r>
        <w:r>
          <w:rPr>
            <w:noProof/>
          </w:rPr>
          <w:t>2</w:t>
        </w:r>
        <w:r>
          <w:fldChar w:fldCharType="end"/>
        </w:r>
      </w:p>
    </w:sdtContent>
  </w:sdt>
  <w:p w:rsidR="00775A0F" w:rsidRDefault="00775A0F">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0F" w:rsidRDefault="00775A0F" w:rsidP="00C876E8">
    <w:pPr>
      <w:pStyle w:val="Pieddepage"/>
      <w:tabs>
        <w:tab w:val="clear" w:pos="4536"/>
        <w:tab w:val="clear" w:pos="9072"/>
        <w:tab w:val="left" w:pos="2647"/>
        <w:tab w:val="left" w:pos="501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267159"/>
      <w:docPartObj>
        <w:docPartGallery w:val="Page Numbers (Bottom of Page)"/>
        <w:docPartUnique/>
      </w:docPartObj>
    </w:sdtPr>
    <w:sdtEndPr/>
    <w:sdtContent>
      <w:p w:rsidR="00775A0F" w:rsidRDefault="00775A0F">
        <w:pPr>
          <w:pStyle w:val="Pieddepage"/>
          <w:jc w:val="center"/>
        </w:pPr>
        <w:r>
          <w:fldChar w:fldCharType="begin"/>
        </w:r>
        <w:r>
          <w:instrText>PAGE   \* MERGEFORMAT</w:instrText>
        </w:r>
        <w:r>
          <w:fldChar w:fldCharType="separate"/>
        </w:r>
        <w:r w:rsidR="00BF09F8">
          <w:rPr>
            <w:noProof/>
          </w:rPr>
          <w:t>15</w:t>
        </w:r>
        <w:r>
          <w:fldChar w:fldCharType="end"/>
        </w:r>
      </w:p>
    </w:sdtContent>
  </w:sdt>
  <w:p w:rsidR="00775A0F" w:rsidRDefault="00775A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ED" w:rsidRDefault="00BD3CED">
      <w:r>
        <w:separator/>
      </w:r>
    </w:p>
  </w:footnote>
  <w:footnote w:type="continuationSeparator" w:id="0">
    <w:p w:rsidR="00BD3CED" w:rsidRDefault="00BD3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57022"/>
      <w:docPartObj>
        <w:docPartGallery w:val="Page Numbers (Top of Page)"/>
        <w:docPartUnique/>
      </w:docPartObj>
    </w:sdtPr>
    <w:sdtEndPr/>
    <w:sdtContent>
      <w:p w:rsidR="00775A0F" w:rsidRDefault="00BD3CED">
        <w:pPr>
          <w:pStyle w:val="En-tte"/>
          <w:jc w:val="center"/>
        </w:pPr>
      </w:p>
    </w:sdtContent>
  </w:sdt>
  <w:p w:rsidR="00775A0F" w:rsidRDefault="00775A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0F" w:rsidRDefault="00775A0F">
    <w:pPr>
      <w:jc w:val="left"/>
    </w:pPr>
  </w:p>
  <w:p w:rsidR="00775A0F" w:rsidRDefault="00775A0F">
    <w:pPr>
      <w:jc w:val="left"/>
    </w:pPr>
  </w:p>
  <w:p w:rsidR="00775A0F" w:rsidRDefault="00775A0F">
    <w:pPr>
      <w:jc w:val="left"/>
    </w:pPr>
  </w:p>
  <w:p w:rsidR="00775A0F" w:rsidRDefault="00775A0F">
    <w:pPr>
      <w:pStyle w:val="En-tte"/>
    </w:pPr>
  </w:p>
  <w:p w:rsidR="00775A0F" w:rsidRDefault="00775A0F">
    <w:pPr>
      <w:pStyle w:val="En-tte"/>
    </w:pPr>
  </w:p>
  <w:p w:rsidR="00775A0F" w:rsidRDefault="00775A0F">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FCC"/>
    <w:multiLevelType w:val="hybridMultilevel"/>
    <w:tmpl w:val="5916148A"/>
    <w:lvl w:ilvl="0" w:tplc="D1928C48">
      <w:start w:val="1"/>
      <w:numFmt w:val="decimal"/>
      <w:lvlText w:val="%1."/>
      <w:lvlJc w:val="left"/>
      <w:pPr>
        <w:ind w:left="712" w:hanging="570"/>
      </w:pPr>
      <w:rPr>
        <w:rFonts w:hint="default"/>
      </w:rPr>
    </w:lvl>
    <w:lvl w:ilvl="1" w:tplc="040C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84D5761"/>
    <w:multiLevelType w:val="hybridMultilevel"/>
    <w:tmpl w:val="E4F08D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A14237"/>
    <w:multiLevelType w:val="hybridMultilevel"/>
    <w:tmpl w:val="BE46F9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8C22D19"/>
    <w:multiLevelType w:val="hybridMultilevel"/>
    <w:tmpl w:val="AD4A93E0"/>
    <w:lvl w:ilvl="0" w:tplc="040C0001">
      <w:start w:val="1"/>
      <w:numFmt w:val="bullet"/>
      <w:lvlText w:val=""/>
      <w:lvlJc w:val="left"/>
      <w:pPr>
        <w:ind w:left="930" w:hanging="360"/>
      </w:pPr>
      <w:rPr>
        <w:rFonts w:ascii="Symbol" w:hAnsi="Symbol"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nsid w:val="3CF3687A"/>
    <w:multiLevelType w:val="hybridMultilevel"/>
    <w:tmpl w:val="EAAA1F78"/>
    <w:lvl w:ilvl="0" w:tplc="84C88BCE">
      <w:numFmt w:val="bullet"/>
      <w:lvlText w:val="-"/>
      <w:lvlJc w:val="left"/>
      <w:pPr>
        <w:ind w:left="360" w:hanging="360"/>
      </w:pPr>
      <w:rPr>
        <w:rFonts w:ascii="Helvetica" w:eastAsiaTheme="minorHAnsi" w:hAnsi="Helvetica" w:cs="Helvetic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C145D70"/>
    <w:multiLevelType w:val="hybridMultilevel"/>
    <w:tmpl w:val="A7202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FB720C"/>
    <w:multiLevelType w:val="hybridMultilevel"/>
    <w:tmpl w:val="2544F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287768"/>
    <w:multiLevelType w:val="hybridMultilevel"/>
    <w:tmpl w:val="80AA6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851EEB"/>
    <w:multiLevelType w:val="hybridMultilevel"/>
    <w:tmpl w:val="ABCE780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6D6A47E1"/>
    <w:multiLevelType w:val="hybridMultilevel"/>
    <w:tmpl w:val="C68A1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FB37D47"/>
    <w:multiLevelType w:val="hybridMultilevel"/>
    <w:tmpl w:val="E69A5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71435536"/>
    <w:multiLevelType w:val="hybridMultilevel"/>
    <w:tmpl w:val="A4C22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B70F5C"/>
    <w:multiLevelType w:val="hybridMultilevel"/>
    <w:tmpl w:val="7F9633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6612DF7"/>
    <w:multiLevelType w:val="hybridMultilevel"/>
    <w:tmpl w:val="48CC4B30"/>
    <w:lvl w:ilvl="0" w:tplc="8536EF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11"/>
  </w:num>
  <w:num w:numId="6">
    <w:abstractNumId w:val="7"/>
  </w:num>
  <w:num w:numId="7">
    <w:abstractNumId w:val="9"/>
  </w:num>
  <w:num w:numId="8">
    <w:abstractNumId w:val="12"/>
  </w:num>
  <w:num w:numId="9">
    <w:abstractNumId w:val="5"/>
  </w:num>
  <w:num w:numId="10">
    <w:abstractNumId w:val="10"/>
  </w:num>
  <w:num w:numId="11">
    <w:abstractNumId w:val="2"/>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76"/>
    <w:rsid w:val="00000716"/>
    <w:rsid w:val="0000240E"/>
    <w:rsid w:val="00006163"/>
    <w:rsid w:val="00007976"/>
    <w:rsid w:val="00011A20"/>
    <w:rsid w:val="00013BBB"/>
    <w:rsid w:val="0001645B"/>
    <w:rsid w:val="00021066"/>
    <w:rsid w:val="000268DC"/>
    <w:rsid w:val="000307F6"/>
    <w:rsid w:val="00037CBD"/>
    <w:rsid w:val="000413B7"/>
    <w:rsid w:val="00041AD2"/>
    <w:rsid w:val="00047E47"/>
    <w:rsid w:val="000515EF"/>
    <w:rsid w:val="00053E68"/>
    <w:rsid w:val="00054950"/>
    <w:rsid w:val="000600AE"/>
    <w:rsid w:val="00067927"/>
    <w:rsid w:val="00067BDC"/>
    <w:rsid w:val="00072298"/>
    <w:rsid w:val="000760D7"/>
    <w:rsid w:val="000861A7"/>
    <w:rsid w:val="00086B0B"/>
    <w:rsid w:val="000A035C"/>
    <w:rsid w:val="000B249C"/>
    <w:rsid w:val="000B3FFE"/>
    <w:rsid w:val="000B5E78"/>
    <w:rsid w:val="000C195F"/>
    <w:rsid w:val="000C6024"/>
    <w:rsid w:val="000D1484"/>
    <w:rsid w:val="000D4135"/>
    <w:rsid w:val="000D5ECC"/>
    <w:rsid w:val="000E5285"/>
    <w:rsid w:val="000F1485"/>
    <w:rsid w:val="000F1540"/>
    <w:rsid w:val="000F5196"/>
    <w:rsid w:val="00100126"/>
    <w:rsid w:val="00107A2C"/>
    <w:rsid w:val="001129B9"/>
    <w:rsid w:val="001137C7"/>
    <w:rsid w:val="00121C97"/>
    <w:rsid w:val="00124939"/>
    <w:rsid w:val="00127611"/>
    <w:rsid w:val="00134303"/>
    <w:rsid w:val="00144537"/>
    <w:rsid w:val="00145500"/>
    <w:rsid w:val="00150936"/>
    <w:rsid w:val="001530A9"/>
    <w:rsid w:val="001548A0"/>
    <w:rsid w:val="00154BFF"/>
    <w:rsid w:val="00163160"/>
    <w:rsid w:val="001644F9"/>
    <w:rsid w:val="00172576"/>
    <w:rsid w:val="001840EB"/>
    <w:rsid w:val="00190018"/>
    <w:rsid w:val="0019119D"/>
    <w:rsid w:val="00196E03"/>
    <w:rsid w:val="001A39C4"/>
    <w:rsid w:val="001B2A27"/>
    <w:rsid w:val="001B3161"/>
    <w:rsid w:val="001B6BB2"/>
    <w:rsid w:val="001C1F7E"/>
    <w:rsid w:val="001C5014"/>
    <w:rsid w:val="001D14E2"/>
    <w:rsid w:val="001D5AA6"/>
    <w:rsid w:val="001D6381"/>
    <w:rsid w:val="001D6E66"/>
    <w:rsid w:val="001E10B9"/>
    <w:rsid w:val="001E1A6B"/>
    <w:rsid w:val="001E1E77"/>
    <w:rsid w:val="001E2B5C"/>
    <w:rsid w:val="00200BE6"/>
    <w:rsid w:val="002028F1"/>
    <w:rsid w:val="002029E2"/>
    <w:rsid w:val="002043D7"/>
    <w:rsid w:val="0021649A"/>
    <w:rsid w:val="00225279"/>
    <w:rsid w:val="002272AF"/>
    <w:rsid w:val="00230CE7"/>
    <w:rsid w:val="0023131C"/>
    <w:rsid w:val="002346F8"/>
    <w:rsid w:val="00235AEF"/>
    <w:rsid w:val="002362A4"/>
    <w:rsid w:val="00245EF1"/>
    <w:rsid w:val="00246D56"/>
    <w:rsid w:val="002476AB"/>
    <w:rsid w:val="002553FA"/>
    <w:rsid w:val="002630B4"/>
    <w:rsid w:val="0026357D"/>
    <w:rsid w:val="002656DE"/>
    <w:rsid w:val="0027076C"/>
    <w:rsid w:val="00271460"/>
    <w:rsid w:val="002754CA"/>
    <w:rsid w:val="00276BD5"/>
    <w:rsid w:val="00281FF3"/>
    <w:rsid w:val="00282F8B"/>
    <w:rsid w:val="00283E48"/>
    <w:rsid w:val="002911DA"/>
    <w:rsid w:val="00292E0B"/>
    <w:rsid w:val="00293208"/>
    <w:rsid w:val="00297CB6"/>
    <w:rsid w:val="00297DA2"/>
    <w:rsid w:val="002A0DCD"/>
    <w:rsid w:val="002A3AA1"/>
    <w:rsid w:val="002B57D0"/>
    <w:rsid w:val="002C04A0"/>
    <w:rsid w:val="002C1361"/>
    <w:rsid w:val="002C1DEA"/>
    <w:rsid w:val="002C7B4A"/>
    <w:rsid w:val="002D0834"/>
    <w:rsid w:val="002D1166"/>
    <w:rsid w:val="002D235C"/>
    <w:rsid w:val="002D49B0"/>
    <w:rsid w:val="002D568B"/>
    <w:rsid w:val="002D67AF"/>
    <w:rsid w:val="002E5E94"/>
    <w:rsid w:val="002E65AF"/>
    <w:rsid w:val="002F4FB2"/>
    <w:rsid w:val="00300328"/>
    <w:rsid w:val="00302196"/>
    <w:rsid w:val="00303D0D"/>
    <w:rsid w:val="00305486"/>
    <w:rsid w:val="003054DD"/>
    <w:rsid w:val="003118FF"/>
    <w:rsid w:val="00321BCD"/>
    <w:rsid w:val="00324069"/>
    <w:rsid w:val="003278A8"/>
    <w:rsid w:val="003345BA"/>
    <w:rsid w:val="00335B49"/>
    <w:rsid w:val="00335E40"/>
    <w:rsid w:val="003540B3"/>
    <w:rsid w:val="00372612"/>
    <w:rsid w:val="00380D07"/>
    <w:rsid w:val="00381275"/>
    <w:rsid w:val="00382C4D"/>
    <w:rsid w:val="003844B6"/>
    <w:rsid w:val="00386DF6"/>
    <w:rsid w:val="003927C2"/>
    <w:rsid w:val="00392BF1"/>
    <w:rsid w:val="003A29CD"/>
    <w:rsid w:val="003A44F5"/>
    <w:rsid w:val="003A455D"/>
    <w:rsid w:val="003B690B"/>
    <w:rsid w:val="003B6DAE"/>
    <w:rsid w:val="003D49AE"/>
    <w:rsid w:val="003D67F2"/>
    <w:rsid w:val="003E5683"/>
    <w:rsid w:val="003E69B3"/>
    <w:rsid w:val="003F5BED"/>
    <w:rsid w:val="00400A54"/>
    <w:rsid w:val="004024F4"/>
    <w:rsid w:val="00402BC8"/>
    <w:rsid w:val="004071F0"/>
    <w:rsid w:val="004115C4"/>
    <w:rsid w:val="0042360A"/>
    <w:rsid w:val="00424BB2"/>
    <w:rsid w:val="004274BB"/>
    <w:rsid w:val="00436FCC"/>
    <w:rsid w:val="0044669C"/>
    <w:rsid w:val="004533BB"/>
    <w:rsid w:val="0046082E"/>
    <w:rsid w:val="00463BC9"/>
    <w:rsid w:val="0046405D"/>
    <w:rsid w:val="00466AA8"/>
    <w:rsid w:val="0047027B"/>
    <w:rsid w:val="004760FF"/>
    <w:rsid w:val="00482F5C"/>
    <w:rsid w:val="00486926"/>
    <w:rsid w:val="00487D91"/>
    <w:rsid w:val="00497ECA"/>
    <w:rsid w:val="004B506F"/>
    <w:rsid w:val="004B7011"/>
    <w:rsid w:val="004B7276"/>
    <w:rsid w:val="004C4542"/>
    <w:rsid w:val="004C4632"/>
    <w:rsid w:val="004C795F"/>
    <w:rsid w:val="004D0000"/>
    <w:rsid w:val="004D044D"/>
    <w:rsid w:val="004F3F52"/>
    <w:rsid w:val="004F7F54"/>
    <w:rsid w:val="00500C64"/>
    <w:rsid w:val="00501D6B"/>
    <w:rsid w:val="005023F5"/>
    <w:rsid w:val="005137C8"/>
    <w:rsid w:val="00515817"/>
    <w:rsid w:val="00517BDD"/>
    <w:rsid w:val="005232DB"/>
    <w:rsid w:val="00523B88"/>
    <w:rsid w:val="00524347"/>
    <w:rsid w:val="0053365C"/>
    <w:rsid w:val="00534C91"/>
    <w:rsid w:val="00545914"/>
    <w:rsid w:val="0054797F"/>
    <w:rsid w:val="00554D9B"/>
    <w:rsid w:val="00560D05"/>
    <w:rsid w:val="005641BA"/>
    <w:rsid w:val="005644CC"/>
    <w:rsid w:val="005675AC"/>
    <w:rsid w:val="00571499"/>
    <w:rsid w:val="00573691"/>
    <w:rsid w:val="00575880"/>
    <w:rsid w:val="00577AC7"/>
    <w:rsid w:val="0058067B"/>
    <w:rsid w:val="00587FE8"/>
    <w:rsid w:val="005911EB"/>
    <w:rsid w:val="005974BC"/>
    <w:rsid w:val="005A0ED5"/>
    <w:rsid w:val="005A1B2F"/>
    <w:rsid w:val="005A3A7E"/>
    <w:rsid w:val="005A48B8"/>
    <w:rsid w:val="005A4D74"/>
    <w:rsid w:val="005B5118"/>
    <w:rsid w:val="005B5179"/>
    <w:rsid w:val="005B57DB"/>
    <w:rsid w:val="005C0B45"/>
    <w:rsid w:val="005C3E7F"/>
    <w:rsid w:val="005C5E8C"/>
    <w:rsid w:val="005C6F1E"/>
    <w:rsid w:val="005D379D"/>
    <w:rsid w:val="005D44EF"/>
    <w:rsid w:val="005D78BC"/>
    <w:rsid w:val="005E025C"/>
    <w:rsid w:val="005E7FA4"/>
    <w:rsid w:val="005F5BD8"/>
    <w:rsid w:val="005F5C40"/>
    <w:rsid w:val="0060014A"/>
    <w:rsid w:val="006014F0"/>
    <w:rsid w:val="006030FF"/>
    <w:rsid w:val="0060413E"/>
    <w:rsid w:val="006049A3"/>
    <w:rsid w:val="00604E89"/>
    <w:rsid w:val="006059E9"/>
    <w:rsid w:val="00606918"/>
    <w:rsid w:val="00616A1A"/>
    <w:rsid w:val="00616FE3"/>
    <w:rsid w:val="00617E9E"/>
    <w:rsid w:val="0062157C"/>
    <w:rsid w:val="00626F8A"/>
    <w:rsid w:val="006400B9"/>
    <w:rsid w:val="00644EDE"/>
    <w:rsid w:val="006458AC"/>
    <w:rsid w:val="00650515"/>
    <w:rsid w:val="00651F25"/>
    <w:rsid w:val="0065347E"/>
    <w:rsid w:val="00656063"/>
    <w:rsid w:val="00657611"/>
    <w:rsid w:val="00663143"/>
    <w:rsid w:val="00665B6E"/>
    <w:rsid w:val="00667762"/>
    <w:rsid w:val="00672852"/>
    <w:rsid w:val="00672EBA"/>
    <w:rsid w:val="00676203"/>
    <w:rsid w:val="00677949"/>
    <w:rsid w:val="00682D74"/>
    <w:rsid w:val="006961E1"/>
    <w:rsid w:val="00697A0C"/>
    <w:rsid w:val="006C21E2"/>
    <w:rsid w:val="006D0EFC"/>
    <w:rsid w:val="006D2229"/>
    <w:rsid w:val="006D5DB6"/>
    <w:rsid w:val="006E6BC1"/>
    <w:rsid w:val="006E7EF6"/>
    <w:rsid w:val="006F7A4A"/>
    <w:rsid w:val="0070084A"/>
    <w:rsid w:val="00710594"/>
    <w:rsid w:val="007108AA"/>
    <w:rsid w:val="00716B51"/>
    <w:rsid w:val="00730131"/>
    <w:rsid w:val="00745C50"/>
    <w:rsid w:val="0075473F"/>
    <w:rsid w:val="00755A46"/>
    <w:rsid w:val="007607DD"/>
    <w:rsid w:val="00764792"/>
    <w:rsid w:val="00765F18"/>
    <w:rsid w:val="00767BFA"/>
    <w:rsid w:val="00767CAA"/>
    <w:rsid w:val="0077254A"/>
    <w:rsid w:val="007750FA"/>
    <w:rsid w:val="00775A0F"/>
    <w:rsid w:val="007B0D53"/>
    <w:rsid w:val="007B1E9B"/>
    <w:rsid w:val="007B3F1B"/>
    <w:rsid w:val="007B60FD"/>
    <w:rsid w:val="007C45BF"/>
    <w:rsid w:val="007C7C57"/>
    <w:rsid w:val="007D1C77"/>
    <w:rsid w:val="007D48D9"/>
    <w:rsid w:val="007D5951"/>
    <w:rsid w:val="007D7204"/>
    <w:rsid w:val="007F0BDF"/>
    <w:rsid w:val="007F1BAA"/>
    <w:rsid w:val="007F4DEE"/>
    <w:rsid w:val="007F54FB"/>
    <w:rsid w:val="007F69E8"/>
    <w:rsid w:val="00803130"/>
    <w:rsid w:val="008051C8"/>
    <w:rsid w:val="00805AD8"/>
    <w:rsid w:val="00806F83"/>
    <w:rsid w:val="00812BDC"/>
    <w:rsid w:val="0081588D"/>
    <w:rsid w:val="008158A2"/>
    <w:rsid w:val="00821114"/>
    <w:rsid w:val="0082326B"/>
    <w:rsid w:val="00826C25"/>
    <w:rsid w:val="00831C58"/>
    <w:rsid w:val="00831C71"/>
    <w:rsid w:val="00831E97"/>
    <w:rsid w:val="0083221C"/>
    <w:rsid w:val="00836441"/>
    <w:rsid w:val="00843E53"/>
    <w:rsid w:val="00844D18"/>
    <w:rsid w:val="00850465"/>
    <w:rsid w:val="00851C45"/>
    <w:rsid w:val="00853BFC"/>
    <w:rsid w:val="008611AE"/>
    <w:rsid w:val="008625E1"/>
    <w:rsid w:val="00870359"/>
    <w:rsid w:val="00870E38"/>
    <w:rsid w:val="00874CE6"/>
    <w:rsid w:val="008756B1"/>
    <w:rsid w:val="008761FB"/>
    <w:rsid w:val="00880693"/>
    <w:rsid w:val="00883709"/>
    <w:rsid w:val="00890582"/>
    <w:rsid w:val="008923B9"/>
    <w:rsid w:val="00894814"/>
    <w:rsid w:val="008950CD"/>
    <w:rsid w:val="00896072"/>
    <w:rsid w:val="008970DD"/>
    <w:rsid w:val="00897315"/>
    <w:rsid w:val="008A1985"/>
    <w:rsid w:val="008A1D0E"/>
    <w:rsid w:val="008A3DF3"/>
    <w:rsid w:val="008B4C26"/>
    <w:rsid w:val="008C3EB9"/>
    <w:rsid w:val="008D2B00"/>
    <w:rsid w:val="008D4EE9"/>
    <w:rsid w:val="008E1464"/>
    <w:rsid w:val="008F1B8C"/>
    <w:rsid w:val="008F492B"/>
    <w:rsid w:val="008F6198"/>
    <w:rsid w:val="00900422"/>
    <w:rsid w:val="00903CFD"/>
    <w:rsid w:val="00907D56"/>
    <w:rsid w:val="00915D23"/>
    <w:rsid w:val="00922048"/>
    <w:rsid w:val="0092351A"/>
    <w:rsid w:val="009269C8"/>
    <w:rsid w:val="00930127"/>
    <w:rsid w:val="00930A27"/>
    <w:rsid w:val="00934D05"/>
    <w:rsid w:val="00950D5D"/>
    <w:rsid w:val="009524A3"/>
    <w:rsid w:val="00953A91"/>
    <w:rsid w:val="00981AC3"/>
    <w:rsid w:val="00982908"/>
    <w:rsid w:val="00985537"/>
    <w:rsid w:val="0099553D"/>
    <w:rsid w:val="009A112A"/>
    <w:rsid w:val="009A6B45"/>
    <w:rsid w:val="009A6CF5"/>
    <w:rsid w:val="009A7CCA"/>
    <w:rsid w:val="009B0955"/>
    <w:rsid w:val="009B2BC4"/>
    <w:rsid w:val="009C0D86"/>
    <w:rsid w:val="009C42AB"/>
    <w:rsid w:val="009C502D"/>
    <w:rsid w:val="009C52FC"/>
    <w:rsid w:val="009C5ADA"/>
    <w:rsid w:val="009C7F2A"/>
    <w:rsid w:val="009D175C"/>
    <w:rsid w:val="009D24BA"/>
    <w:rsid w:val="009D6D72"/>
    <w:rsid w:val="009E5D0B"/>
    <w:rsid w:val="009F3440"/>
    <w:rsid w:val="009F679A"/>
    <w:rsid w:val="009F7EB9"/>
    <w:rsid w:val="00A227BA"/>
    <w:rsid w:val="00A30B34"/>
    <w:rsid w:val="00A340C0"/>
    <w:rsid w:val="00A34DCB"/>
    <w:rsid w:val="00A46288"/>
    <w:rsid w:val="00A55243"/>
    <w:rsid w:val="00A56503"/>
    <w:rsid w:val="00A647DC"/>
    <w:rsid w:val="00A64AC8"/>
    <w:rsid w:val="00A70559"/>
    <w:rsid w:val="00A70713"/>
    <w:rsid w:val="00A7113E"/>
    <w:rsid w:val="00A858C7"/>
    <w:rsid w:val="00A85B4E"/>
    <w:rsid w:val="00A87299"/>
    <w:rsid w:val="00A95C22"/>
    <w:rsid w:val="00AA4B6D"/>
    <w:rsid w:val="00AB1585"/>
    <w:rsid w:val="00AB4239"/>
    <w:rsid w:val="00AB526F"/>
    <w:rsid w:val="00AB7E1E"/>
    <w:rsid w:val="00AC06CA"/>
    <w:rsid w:val="00AC0FD8"/>
    <w:rsid w:val="00AC450C"/>
    <w:rsid w:val="00AC7711"/>
    <w:rsid w:val="00AD15F9"/>
    <w:rsid w:val="00AD42ED"/>
    <w:rsid w:val="00AD4734"/>
    <w:rsid w:val="00AD7BE8"/>
    <w:rsid w:val="00AE2D3F"/>
    <w:rsid w:val="00AF0891"/>
    <w:rsid w:val="00AF1384"/>
    <w:rsid w:val="00AF16F0"/>
    <w:rsid w:val="00AF64F1"/>
    <w:rsid w:val="00B004C0"/>
    <w:rsid w:val="00B03AF2"/>
    <w:rsid w:val="00B215FA"/>
    <w:rsid w:val="00B24B04"/>
    <w:rsid w:val="00B25DE4"/>
    <w:rsid w:val="00B25F04"/>
    <w:rsid w:val="00B3199F"/>
    <w:rsid w:val="00B3234F"/>
    <w:rsid w:val="00B33DC6"/>
    <w:rsid w:val="00B35A0B"/>
    <w:rsid w:val="00B35D52"/>
    <w:rsid w:val="00B41E89"/>
    <w:rsid w:val="00B47EA8"/>
    <w:rsid w:val="00B577CA"/>
    <w:rsid w:val="00B62164"/>
    <w:rsid w:val="00B65501"/>
    <w:rsid w:val="00B70A08"/>
    <w:rsid w:val="00B730DE"/>
    <w:rsid w:val="00B765DE"/>
    <w:rsid w:val="00B77D5D"/>
    <w:rsid w:val="00B821DC"/>
    <w:rsid w:val="00B90DBF"/>
    <w:rsid w:val="00B924BC"/>
    <w:rsid w:val="00B9291A"/>
    <w:rsid w:val="00B9469B"/>
    <w:rsid w:val="00B94D64"/>
    <w:rsid w:val="00B954A8"/>
    <w:rsid w:val="00B9651F"/>
    <w:rsid w:val="00BA0B5F"/>
    <w:rsid w:val="00BA7E76"/>
    <w:rsid w:val="00BB04AB"/>
    <w:rsid w:val="00BC68CB"/>
    <w:rsid w:val="00BD2B7B"/>
    <w:rsid w:val="00BD3CED"/>
    <w:rsid w:val="00BD5E05"/>
    <w:rsid w:val="00BE1823"/>
    <w:rsid w:val="00BE1BE1"/>
    <w:rsid w:val="00BF09F8"/>
    <w:rsid w:val="00BF333D"/>
    <w:rsid w:val="00BF6F19"/>
    <w:rsid w:val="00C02407"/>
    <w:rsid w:val="00C03A2C"/>
    <w:rsid w:val="00C12A85"/>
    <w:rsid w:val="00C14E47"/>
    <w:rsid w:val="00C1552C"/>
    <w:rsid w:val="00C17053"/>
    <w:rsid w:val="00C17193"/>
    <w:rsid w:val="00C20E46"/>
    <w:rsid w:val="00C21971"/>
    <w:rsid w:val="00C21D87"/>
    <w:rsid w:val="00C36028"/>
    <w:rsid w:val="00C37A68"/>
    <w:rsid w:val="00C45181"/>
    <w:rsid w:val="00C460B0"/>
    <w:rsid w:val="00C50C1E"/>
    <w:rsid w:val="00C52011"/>
    <w:rsid w:val="00C532A5"/>
    <w:rsid w:val="00C53A9A"/>
    <w:rsid w:val="00C63FE1"/>
    <w:rsid w:val="00C64365"/>
    <w:rsid w:val="00C64B7D"/>
    <w:rsid w:val="00C64FBC"/>
    <w:rsid w:val="00C71D25"/>
    <w:rsid w:val="00C80138"/>
    <w:rsid w:val="00C876E8"/>
    <w:rsid w:val="00C90A41"/>
    <w:rsid w:val="00C93DFE"/>
    <w:rsid w:val="00C95EAF"/>
    <w:rsid w:val="00C97488"/>
    <w:rsid w:val="00CA6DC6"/>
    <w:rsid w:val="00CA72A1"/>
    <w:rsid w:val="00CB5DAC"/>
    <w:rsid w:val="00CB7023"/>
    <w:rsid w:val="00CC25BD"/>
    <w:rsid w:val="00CC32A2"/>
    <w:rsid w:val="00CC38FC"/>
    <w:rsid w:val="00CE2195"/>
    <w:rsid w:val="00CE3249"/>
    <w:rsid w:val="00CF4D62"/>
    <w:rsid w:val="00CF6857"/>
    <w:rsid w:val="00D03B9D"/>
    <w:rsid w:val="00D1148C"/>
    <w:rsid w:val="00D13E3C"/>
    <w:rsid w:val="00D15C83"/>
    <w:rsid w:val="00D24314"/>
    <w:rsid w:val="00D323C3"/>
    <w:rsid w:val="00D33AC4"/>
    <w:rsid w:val="00D33C81"/>
    <w:rsid w:val="00D541B6"/>
    <w:rsid w:val="00D54995"/>
    <w:rsid w:val="00D60400"/>
    <w:rsid w:val="00D62F88"/>
    <w:rsid w:val="00D64476"/>
    <w:rsid w:val="00D65114"/>
    <w:rsid w:val="00D66025"/>
    <w:rsid w:val="00D723C9"/>
    <w:rsid w:val="00D74A1E"/>
    <w:rsid w:val="00D750A6"/>
    <w:rsid w:val="00D75C02"/>
    <w:rsid w:val="00D75CAC"/>
    <w:rsid w:val="00D80B13"/>
    <w:rsid w:val="00D96617"/>
    <w:rsid w:val="00DA5773"/>
    <w:rsid w:val="00DB1BDC"/>
    <w:rsid w:val="00DB2372"/>
    <w:rsid w:val="00DB45E9"/>
    <w:rsid w:val="00DC3B0C"/>
    <w:rsid w:val="00DC55AD"/>
    <w:rsid w:val="00DC7939"/>
    <w:rsid w:val="00DC7F7C"/>
    <w:rsid w:val="00DD0647"/>
    <w:rsid w:val="00DD3781"/>
    <w:rsid w:val="00DD61BC"/>
    <w:rsid w:val="00DE3906"/>
    <w:rsid w:val="00DE3D33"/>
    <w:rsid w:val="00DE4036"/>
    <w:rsid w:val="00DE5379"/>
    <w:rsid w:val="00DF1557"/>
    <w:rsid w:val="00DF7C0D"/>
    <w:rsid w:val="00E06B86"/>
    <w:rsid w:val="00E3078C"/>
    <w:rsid w:val="00E31E04"/>
    <w:rsid w:val="00E32B85"/>
    <w:rsid w:val="00E37FFA"/>
    <w:rsid w:val="00E46C84"/>
    <w:rsid w:val="00E508D4"/>
    <w:rsid w:val="00E5604D"/>
    <w:rsid w:val="00E7091E"/>
    <w:rsid w:val="00E72B3C"/>
    <w:rsid w:val="00E82762"/>
    <w:rsid w:val="00E860CC"/>
    <w:rsid w:val="00E867AE"/>
    <w:rsid w:val="00E9189D"/>
    <w:rsid w:val="00E91F35"/>
    <w:rsid w:val="00E93B4E"/>
    <w:rsid w:val="00E93C62"/>
    <w:rsid w:val="00E950FD"/>
    <w:rsid w:val="00EB0227"/>
    <w:rsid w:val="00EB2AF5"/>
    <w:rsid w:val="00EB2B80"/>
    <w:rsid w:val="00EB7179"/>
    <w:rsid w:val="00EC3308"/>
    <w:rsid w:val="00EC3C45"/>
    <w:rsid w:val="00EC625D"/>
    <w:rsid w:val="00EE77C9"/>
    <w:rsid w:val="00EF10FD"/>
    <w:rsid w:val="00EF1171"/>
    <w:rsid w:val="00EF16FE"/>
    <w:rsid w:val="00EF21D9"/>
    <w:rsid w:val="00EF4078"/>
    <w:rsid w:val="00EF4721"/>
    <w:rsid w:val="00F05E02"/>
    <w:rsid w:val="00F067B1"/>
    <w:rsid w:val="00F0752E"/>
    <w:rsid w:val="00F112B4"/>
    <w:rsid w:val="00F12477"/>
    <w:rsid w:val="00F12AC0"/>
    <w:rsid w:val="00F13811"/>
    <w:rsid w:val="00F13BC8"/>
    <w:rsid w:val="00F15B3A"/>
    <w:rsid w:val="00F203E2"/>
    <w:rsid w:val="00F2187C"/>
    <w:rsid w:val="00F21C3C"/>
    <w:rsid w:val="00F267F7"/>
    <w:rsid w:val="00F33F00"/>
    <w:rsid w:val="00F36488"/>
    <w:rsid w:val="00F42E0D"/>
    <w:rsid w:val="00F44585"/>
    <w:rsid w:val="00F459F3"/>
    <w:rsid w:val="00F45D03"/>
    <w:rsid w:val="00F54310"/>
    <w:rsid w:val="00F54B10"/>
    <w:rsid w:val="00F55F77"/>
    <w:rsid w:val="00F63599"/>
    <w:rsid w:val="00F66514"/>
    <w:rsid w:val="00F666B9"/>
    <w:rsid w:val="00F800A2"/>
    <w:rsid w:val="00F8141B"/>
    <w:rsid w:val="00F819D7"/>
    <w:rsid w:val="00F8344D"/>
    <w:rsid w:val="00F8444C"/>
    <w:rsid w:val="00F86F85"/>
    <w:rsid w:val="00F87E57"/>
    <w:rsid w:val="00F94631"/>
    <w:rsid w:val="00FA5816"/>
    <w:rsid w:val="00FA7B2E"/>
    <w:rsid w:val="00FB0C59"/>
    <w:rsid w:val="00FB3DFC"/>
    <w:rsid w:val="00FB53BF"/>
    <w:rsid w:val="00FB60EC"/>
    <w:rsid w:val="00FB6DD2"/>
    <w:rsid w:val="00FC607C"/>
    <w:rsid w:val="00FC70FF"/>
    <w:rsid w:val="00FD2029"/>
    <w:rsid w:val="00FD430D"/>
    <w:rsid w:val="00FD6723"/>
    <w:rsid w:val="00FE1937"/>
    <w:rsid w:val="00FE59AF"/>
    <w:rsid w:val="00FF2EA1"/>
    <w:rsid w:val="00FF3F80"/>
    <w:rsid w:val="00FF7F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76"/>
    <w:pPr>
      <w:spacing w:after="0" w:line="240" w:lineRule="auto"/>
      <w:jc w:val="both"/>
    </w:pPr>
    <w:rPr>
      <w:rFonts w:ascii="Arial" w:eastAsia="Times New Roman" w:hAnsi="Arial" w:cs="Times New Roman"/>
      <w:sz w:val="20"/>
    </w:rPr>
  </w:style>
  <w:style w:type="paragraph" w:styleId="Titre1">
    <w:name w:val="heading 1"/>
    <w:basedOn w:val="Normal"/>
    <w:next w:val="Normal"/>
    <w:link w:val="Titre1Car"/>
    <w:uiPriority w:val="9"/>
    <w:qFormat/>
    <w:rsid w:val="00C37A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172576"/>
    <w:pPr>
      <w:keepNext/>
      <w:jc w:val="right"/>
      <w:outlineLvl w:val="2"/>
    </w:pPr>
    <w:rPr>
      <w:b/>
      <w:sz w:val="32"/>
      <w:szCs w:val="32"/>
    </w:rPr>
  </w:style>
  <w:style w:type="paragraph" w:styleId="Titre4">
    <w:name w:val="heading 4"/>
    <w:basedOn w:val="Normal"/>
    <w:next w:val="Normal"/>
    <w:link w:val="Titre4Car"/>
    <w:qFormat/>
    <w:rsid w:val="00172576"/>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72576"/>
    <w:rPr>
      <w:rFonts w:ascii="Arial" w:eastAsia="Times New Roman" w:hAnsi="Arial" w:cs="Times New Roman"/>
      <w:b/>
      <w:sz w:val="32"/>
      <w:szCs w:val="32"/>
    </w:rPr>
  </w:style>
  <w:style w:type="character" w:customStyle="1" w:styleId="Titre4Car">
    <w:name w:val="Titre 4 Car"/>
    <w:basedOn w:val="Policepardfaut"/>
    <w:link w:val="Titre4"/>
    <w:rsid w:val="00172576"/>
    <w:rPr>
      <w:rFonts w:ascii="Arial" w:eastAsia="Times New Roman" w:hAnsi="Arial" w:cs="Times New Roman"/>
      <w:b/>
      <w:bCs/>
      <w:sz w:val="28"/>
      <w:szCs w:val="28"/>
    </w:rPr>
  </w:style>
  <w:style w:type="paragraph" w:styleId="En-tte">
    <w:name w:val="header"/>
    <w:aliases w:val="En-tête paire"/>
    <w:basedOn w:val="Normal"/>
    <w:link w:val="En-tteCar"/>
    <w:uiPriority w:val="99"/>
    <w:rsid w:val="00172576"/>
    <w:pPr>
      <w:tabs>
        <w:tab w:val="center" w:pos="4320"/>
        <w:tab w:val="right" w:pos="8640"/>
      </w:tabs>
    </w:pPr>
  </w:style>
  <w:style w:type="character" w:customStyle="1" w:styleId="En-tteCar">
    <w:name w:val="En-tête Car"/>
    <w:aliases w:val="En-tête paire Car"/>
    <w:basedOn w:val="Policepardfaut"/>
    <w:link w:val="En-tte"/>
    <w:uiPriority w:val="99"/>
    <w:rsid w:val="00172576"/>
    <w:rPr>
      <w:rFonts w:ascii="Arial" w:eastAsia="Times New Roman" w:hAnsi="Arial" w:cs="Times New Roman"/>
      <w:sz w:val="20"/>
    </w:rPr>
  </w:style>
  <w:style w:type="character" w:styleId="Numrodepage">
    <w:name w:val="page number"/>
    <w:basedOn w:val="Policepardfaut"/>
    <w:semiHidden/>
    <w:rsid w:val="00172576"/>
  </w:style>
  <w:style w:type="paragraph" w:styleId="Pieddepage">
    <w:name w:val="footer"/>
    <w:basedOn w:val="Normal"/>
    <w:link w:val="PieddepageCar"/>
    <w:uiPriority w:val="99"/>
    <w:rsid w:val="00172576"/>
    <w:pPr>
      <w:tabs>
        <w:tab w:val="center" w:pos="4536"/>
        <w:tab w:val="right" w:pos="9072"/>
      </w:tabs>
    </w:pPr>
  </w:style>
  <w:style w:type="character" w:customStyle="1" w:styleId="PieddepageCar">
    <w:name w:val="Pied de page Car"/>
    <w:basedOn w:val="Policepardfaut"/>
    <w:link w:val="Pieddepage"/>
    <w:uiPriority w:val="99"/>
    <w:rsid w:val="00172576"/>
    <w:rPr>
      <w:rFonts w:ascii="Arial" w:eastAsia="Times New Roman" w:hAnsi="Arial" w:cs="Times New Roman"/>
      <w:sz w:val="20"/>
    </w:rPr>
  </w:style>
  <w:style w:type="paragraph" w:styleId="Notedebasdepage">
    <w:name w:val="footnote text"/>
    <w:basedOn w:val="Normal"/>
    <w:link w:val="NotedebasdepageCar"/>
    <w:semiHidden/>
    <w:rsid w:val="00172576"/>
    <w:pPr>
      <w:jc w:val="left"/>
    </w:pPr>
    <w:rPr>
      <w:rFonts w:ascii="Times New Roman" w:hAnsi="Times New Roman"/>
      <w:szCs w:val="20"/>
      <w:lang w:eastAsia="fr-FR"/>
    </w:rPr>
  </w:style>
  <w:style w:type="character" w:customStyle="1" w:styleId="NotedebasdepageCar">
    <w:name w:val="Note de bas de page Car"/>
    <w:basedOn w:val="Policepardfaut"/>
    <w:link w:val="Notedebasdepage"/>
    <w:semiHidden/>
    <w:rsid w:val="00172576"/>
    <w:rPr>
      <w:rFonts w:ascii="Times New Roman" w:eastAsia="Times New Roman" w:hAnsi="Times New Roman" w:cs="Times New Roman"/>
      <w:sz w:val="20"/>
      <w:szCs w:val="20"/>
      <w:lang w:eastAsia="fr-FR"/>
    </w:rPr>
  </w:style>
  <w:style w:type="paragraph" w:customStyle="1" w:styleId="01AArticle">
    <w:name w:val="01_A_Article"/>
    <w:rsid w:val="00172576"/>
    <w:pPr>
      <w:pBdr>
        <w:bottom w:val="single" w:sz="4" w:space="7" w:color="auto"/>
      </w:pBdr>
      <w:tabs>
        <w:tab w:val="left" w:pos="1701"/>
      </w:tabs>
      <w:spacing w:after="280" w:line="240" w:lineRule="auto"/>
      <w:jc w:val="both"/>
    </w:pPr>
    <w:rPr>
      <w:rFonts w:ascii="Maverick-Medium" w:eastAsia="Times New Roman" w:hAnsi="Maverick-Medium" w:cs="Times New Roman"/>
      <w:sz w:val="28"/>
      <w:szCs w:val="28"/>
      <w:lang w:eastAsia="fr-FR"/>
    </w:rPr>
  </w:style>
  <w:style w:type="paragraph" w:styleId="Paragraphedeliste">
    <w:name w:val="List Paragraph"/>
    <w:basedOn w:val="Normal"/>
    <w:qFormat/>
    <w:rsid w:val="00172576"/>
    <w:pPr>
      <w:ind w:left="720"/>
      <w:contextualSpacing/>
    </w:pPr>
  </w:style>
  <w:style w:type="paragraph" w:styleId="Textedebulles">
    <w:name w:val="Balloon Text"/>
    <w:basedOn w:val="Normal"/>
    <w:link w:val="TextedebullesCar"/>
    <w:uiPriority w:val="99"/>
    <w:semiHidden/>
    <w:unhideWhenUsed/>
    <w:rsid w:val="00930A27"/>
    <w:rPr>
      <w:rFonts w:ascii="Tahoma" w:hAnsi="Tahoma" w:cs="Tahoma"/>
      <w:sz w:val="16"/>
      <w:szCs w:val="16"/>
    </w:rPr>
  </w:style>
  <w:style w:type="character" w:customStyle="1" w:styleId="TextedebullesCar">
    <w:name w:val="Texte de bulles Car"/>
    <w:basedOn w:val="Policepardfaut"/>
    <w:link w:val="Textedebulles"/>
    <w:uiPriority w:val="99"/>
    <w:semiHidden/>
    <w:rsid w:val="00930A27"/>
    <w:rPr>
      <w:rFonts w:ascii="Tahoma" w:eastAsia="Times New Roman" w:hAnsi="Tahoma" w:cs="Tahoma"/>
      <w:sz w:val="16"/>
      <w:szCs w:val="16"/>
    </w:rPr>
  </w:style>
  <w:style w:type="character" w:customStyle="1" w:styleId="Titre1Car">
    <w:name w:val="Titre 1 Car"/>
    <w:basedOn w:val="Policepardfaut"/>
    <w:link w:val="Titre1"/>
    <w:uiPriority w:val="9"/>
    <w:rsid w:val="00C37A6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76"/>
    <w:pPr>
      <w:spacing w:after="0" w:line="240" w:lineRule="auto"/>
      <w:jc w:val="both"/>
    </w:pPr>
    <w:rPr>
      <w:rFonts w:ascii="Arial" w:eastAsia="Times New Roman" w:hAnsi="Arial" w:cs="Times New Roman"/>
      <w:sz w:val="20"/>
    </w:rPr>
  </w:style>
  <w:style w:type="paragraph" w:styleId="Titre1">
    <w:name w:val="heading 1"/>
    <w:basedOn w:val="Normal"/>
    <w:next w:val="Normal"/>
    <w:link w:val="Titre1Car"/>
    <w:uiPriority w:val="9"/>
    <w:qFormat/>
    <w:rsid w:val="00C37A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172576"/>
    <w:pPr>
      <w:keepNext/>
      <w:jc w:val="right"/>
      <w:outlineLvl w:val="2"/>
    </w:pPr>
    <w:rPr>
      <w:b/>
      <w:sz w:val="32"/>
      <w:szCs w:val="32"/>
    </w:rPr>
  </w:style>
  <w:style w:type="paragraph" w:styleId="Titre4">
    <w:name w:val="heading 4"/>
    <w:basedOn w:val="Normal"/>
    <w:next w:val="Normal"/>
    <w:link w:val="Titre4Car"/>
    <w:qFormat/>
    <w:rsid w:val="00172576"/>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72576"/>
    <w:rPr>
      <w:rFonts w:ascii="Arial" w:eastAsia="Times New Roman" w:hAnsi="Arial" w:cs="Times New Roman"/>
      <w:b/>
      <w:sz w:val="32"/>
      <w:szCs w:val="32"/>
    </w:rPr>
  </w:style>
  <w:style w:type="character" w:customStyle="1" w:styleId="Titre4Car">
    <w:name w:val="Titre 4 Car"/>
    <w:basedOn w:val="Policepardfaut"/>
    <w:link w:val="Titre4"/>
    <w:rsid w:val="00172576"/>
    <w:rPr>
      <w:rFonts w:ascii="Arial" w:eastAsia="Times New Roman" w:hAnsi="Arial" w:cs="Times New Roman"/>
      <w:b/>
      <w:bCs/>
      <w:sz w:val="28"/>
      <w:szCs w:val="28"/>
    </w:rPr>
  </w:style>
  <w:style w:type="paragraph" w:styleId="En-tte">
    <w:name w:val="header"/>
    <w:aliases w:val="En-tête paire"/>
    <w:basedOn w:val="Normal"/>
    <w:link w:val="En-tteCar"/>
    <w:uiPriority w:val="99"/>
    <w:rsid w:val="00172576"/>
    <w:pPr>
      <w:tabs>
        <w:tab w:val="center" w:pos="4320"/>
        <w:tab w:val="right" w:pos="8640"/>
      </w:tabs>
    </w:pPr>
  </w:style>
  <w:style w:type="character" w:customStyle="1" w:styleId="En-tteCar">
    <w:name w:val="En-tête Car"/>
    <w:aliases w:val="En-tête paire Car"/>
    <w:basedOn w:val="Policepardfaut"/>
    <w:link w:val="En-tte"/>
    <w:uiPriority w:val="99"/>
    <w:rsid w:val="00172576"/>
    <w:rPr>
      <w:rFonts w:ascii="Arial" w:eastAsia="Times New Roman" w:hAnsi="Arial" w:cs="Times New Roman"/>
      <w:sz w:val="20"/>
    </w:rPr>
  </w:style>
  <w:style w:type="character" w:styleId="Numrodepage">
    <w:name w:val="page number"/>
    <w:basedOn w:val="Policepardfaut"/>
    <w:semiHidden/>
    <w:rsid w:val="00172576"/>
  </w:style>
  <w:style w:type="paragraph" w:styleId="Pieddepage">
    <w:name w:val="footer"/>
    <w:basedOn w:val="Normal"/>
    <w:link w:val="PieddepageCar"/>
    <w:uiPriority w:val="99"/>
    <w:rsid w:val="00172576"/>
    <w:pPr>
      <w:tabs>
        <w:tab w:val="center" w:pos="4536"/>
        <w:tab w:val="right" w:pos="9072"/>
      </w:tabs>
    </w:pPr>
  </w:style>
  <w:style w:type="character" w:customStyle="1" w:styleId="PieddepageCar">
    <w:name w:val="Pied de page Car"/>
    <w:basedOn w:val="Policepardfaut"/>
    <w:link w:val="Pieddepage"/>
    <w:uiPriority w:val="99"/>
    <w:rsid w:val="00172576"/>
    <w:rPr>
      <w:rFonts w:ascii="Arial" w:eastAsia="Times New Roman" w:hAnsi="Arial" w:cs="Times New Roman"/>
      <w:sz w:val="20"/>
    </w:rPr>
  </w:style>
  <w:style w:type="paragraph" w:styleId="Notedebasdepage">
    <w:name w:val="footnote text"/>
    <w:basedOn w:val="Normal"/>
    <w:link w:val="NotedebasdepageCar"/>
    <w:semiHidden/>
    <w:rsid w:val="00172576"/>
    <w:pPr>
      <w:jc w:val="left"/>
    </w:pPr>
    <w:rPr>
      <w:rFonts w:ascii="Times New Roman" w:hAnsi="Times New Roman"/>
      <w:szCs w:val="20"/>
      <w:lang w:eastAsia="fr-FR"/>
    </w:rPr>
  </w:style>
  <w:style w:type="character" w:customStyle="1" w:styleId="NotedebasdepageCar">
    <w:name w:val="Note de bas de page Car"/>
    <w:basedOn w:val="Policepardfaut"/>
    <w:link w:val="Notedebasdepage"/>
    <w:semiHidden/>
    <w:rsid w:val="00172576"/>
    <w:rPr>
      <w:rFonts w:ascii="Times New Roman" w:eastAsia="Times New Roman" w:hAnsi="Times New Roman" w:cs="Times New Roman"/>
      <w:sz w:val="20"/>
      <w:szCs w:val="20"/>
      <w:lang w:eastAsia="fr-FR"/>
    </w:rPr>
  </w:style>
  <w:style w:type="paragraph" w:customStyle="1" w:styleId="01AArticle">
    <w:name w:val="01_A_Article"/>
    <w:rsid w:val="00172576"/>
    <w:pPr>
      <w:pBdr>
        <w:bottom w:val="single" w:sz="4" w:space="7" w:color="auto"/>
      </w:pBdr>
      <w:tabs>
        <w:tab w:val="left" w:pos="1701"/>
      </w:tabs>
      <w:spacing w:after="280" w:line="240" w:lineRule="auto"/>
      <w:jc w:val="both"/>
    </w:pPr>
    <w:rPr>
      <w:rFonts w:ascii="Maverick-Medium" w:eastAsia="Times New Roman" w:hAnsi="Maverick-Medium" w:cs="Times New Roman"/>
      <w:sz w:val="28"/>
      <w:szCs w:val="28"/>
      <w:lang w:eastAsia="fr-FR"/>
    </w:rPr>
  </w:style>
  <w:style w:type="paragraph" w:styleId="Paragraphedeliste">
    <w:name w:val="List Paragraph"/>
    <w:basedOn w:val="Normal"/>
    <w:qFormat/>
    <w:rsid w:val="00172576"/>
    <w:pPr>
      <w:ind w:left="720"/>
      <w:contextualSpacing/>
    </w:pPr>
  </w:style>
  <w:style w:type="paragraph" w:styleId="Textedebulles">
    <w:name w:val="Balloon Text"/>
    <w:basedOn w:val="Normal"/>
    <w:link w:val="TextedebullesCar"/>
    <w:uiPriority w:val="99"/>
    <w:semiHidden/>
    <w:unhideWhenUsed/>
    <w:rsid w:val="00930A27"/>
    <w:rPr>
      <w:rFonts w:ascii="Tahoma" w:hAnsi="Tahoma" w:cs="Tahoma"/>
      <w:sz w:val="16"/>
      <w:szCs w:val="16"/>
    </w:rPr>
  </w:style>
  <w:style w:type="character" w:customStyle="1" w:styleId="TextedebullesCar">
    <w:name w:val="Texte de bulles Car"/>
    <w:basedOn w:val="Policepardfaut"/>
    <w:link w:val="Textedebulles"/>
    <w:uiPriority w:val="99"/>
    <w:semiHidden/>
    <w:rsid w:val="00930A27"/>
    <w:rPr>
      <w:rFonts w:ascii="Tahoma" w:eastAsia="Times New Roman" w:hAnsi="Tahoma" w:cs="Tahoma"/>
      <w:sz w:val="16"/>
      <w:szCs w:val="16"/>
    </w:rPr>
  </w:style>
  <w:style w:type="character" w:customStyle="1" w:styleId="Titre1Car">
    <w:name w:val="Titre 1 Car"/>
    <w:basedOn w:val="Policepardfaut"/>
    <w:link w:val="Titre1"/>
    <w:uiPriority w:val="9"/>
    <w:rsid w:val="00C37A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7323">
      <w:bodyDiv w:val="1"/>
      <w:marLeft w:val="0"/>
      <w:marRight w:val="0"/>
      <w:marTop w:val="0"/>
      <w:marBottom w:val="0"/>
      <w:divBdr>
        <w:top w:val="none" w:sz="0" w:space="0" w:color="auto"/>
        <w:left w:val="none" w:sz="0" w:space="0" w:color="auto"/>
        <w:bottom w:val="none" w:sz="0" w:space="0" w:color="auto"/>
        <w:right w:val="none" w:sz="0" w:space="0" w:color="auto"/>
      </w:divBdr>
    </w:div>
    <w:div w:id="243342014">
      <w:bodyDiv w:val="1"/>
      <w:marLeft w:val="0"/>
      <w:marRight w:val="0"/>
      <w:marTop w:val="0"/>
      <w:marBottom w:val="0"/>
      <w:divBdr>
        <w:top w:val="none" w:sz="0" w:space="0" w:color="auto"/>
        <w:left w:val="none" w:sz="0" w:space="0" w:color="auto"/>
        <w:bottom w:val="none" w:sz="0" w:space="0" w:color="auto"/>
        <w:right w:val="none" w:sz="0" w:space="0" w:color="auto"/>
      </w:divBdr>
    </w:div>
    <w:div w:id="245960500">
      <w:bodyDiv w:val="1"/>
      <w:marLeft w:val="0"/>
      <w:marRight w:val="0"/>
      <w:marTop w:val="0"/>
      <w:marBottom w:val="0"/>
      <w:divBdr>
        <w:top w:val="none" w:sz="0" w:space="0" w:color="auto"/>
        <w:left w:val="none" w:sz="0" w:space="0" w:color="auto"/>
        <w:bottom w:val="none" w:sz="0" w:space="0" w:color="auto"/>
        <w:right w:val="none" w:sz="0" w:space="0" w:color="auto"/>
      </w:divBdr>
    </w:div>
    <w:div w:id="265115318">
      <w:bodyDiv w:val="1"/>
      <w:marLeft w:val="0"/>
      <w:marRight w:val="0"/>
      <w:marTop w:val="0"/>
      <w:marBottom w:val="0"/>
      <w:divBdr>
        <w:top w:val="none" w:sz="0" w:space="0" w:color="auto"/>
        <w:left w:val="none" w:sz="0" w:space="0" w:color="auto"/>
        <w:bottom w:val="none" w:sz="0" w:space="0" w:color="auto"/>
        <w:right w:val="none" w:sz="0" w:space="0" w:color="auto"/>
      </w:divBdr>
    </w:div>
    <w:div w:id="381443359">
      <w:bodyDiv w:val="1"/>
      <w:marLeft w:val="0"/>
      <w:marRight w:val="0"/>
      <w:marTop w:val="0"/>
      <w:marBottom w:val="0"/>
      <w:divBdr>
        <w:top w:val="none" w:sz="0" w:space="0" w:color="auto"/>
        <w:left w:val="none" w:sz="0" w:space="0" w:color="auto"/>
        <w:bottom w:val="none" w:sz="0" w:space="0" w:color="auto"/>
        <w:right w:val="none" w:sz="0" w:space="0" w:color="auto"/>
      </w:divBdr>
    </w:div>
    <w:div w:id="426775433">
      <w:bodyDiv w:val="1"/>
      <w:marLeft w:val="0"/>
      <w:marRight w:val="0"/>
      <w:marTop w:val="0"/>
      <w:marBottom w:val="0"/>
      <w:divBdr>
        <w:top w:val="none" w:sz="0" w:space="0" w:color="auto"/>
        <w:left w:val="none" w:sz="0" w:space="0" w:color="auto"/>
        <w:bottom w:val="none" w:sz="0" w:space="0" w:color="auto"/>
        <w:right w:val="none" w:sz="0" w:space="0" w:color="auto"/>
      </w:divBdr>
    </w:div>
    <w:div w:id="566575251">
      <w:bodyDiv w:val="1"/>
      <w:marLeft w:val="0"/>
      <w:marRight w:val="0"/>
      <w:marTop w:val="0"/>
      <w:marBottom w:val="0"/>
      <w:divBdr>
        <w:top w:val="none" w:sz="0" w:space="0" w:color="auto"/>
        <w:left w:val="none" w:sz="0" w:space="0" w:color="auto"/>
        <w:bottom w:val="none" w:sz="0" w:space="0" w:color="auto"/>
        <w:right w:val="none" w:sz="0" w:space="0" w:color="auto"/>
      </w:divBdr>
    </w:div>
    <w:div w:id="774787088">
      <w:bodyDiv w:val="1"/>
      <w:marLeft w:val="0"/>
      <w:marRight w:val="0"/>
      <w:marTop w:val="0"/>
      <w:marBottom w:val="0"/>
      <w:divBdr>
        <w:top w:val="none" w:sz="0" w:space="0" w:color="auto"/>
        <w:left w:val="none" w:sz="0" w:space="0" w:color="auto"/>
        <w:bottom w:val="none" w:sz="0" w:space="0" w:color="auto"/>
        <w:right w:val="none" w:sz="0" w:space="0" w:color="auto"/>
      </w:divBdr>
    </w:div>
    <w:div w:id="1033387635">
      <w:bodyDiv w:val="1"/>
      <w:marLeft w:val="0"/>
      <w:marRight w:val="0"/>
      <w:marTop w:val="0"/>
      <w:marBottom w:val="0"/>
      <w:divBdr>
        <w:top w:val="none" w:sz="0" w:space="0" w:color="auto"/>
        <w:left w:val="none" w:sz="0" w:space="0" w:color="auto"/>
        <w:bottom w:val="none" w:sz="0" w:space="0" w:color="auto"/>
        <w:right w:val="none" w:sz="0" w:space="0" w:color="auto"/>
      </w:divBdr>
    </w:div>
    <w:div w:id="1190485274">
      <w:bodyDiv w:val="1"/>
      <w:marLeft w:val="0"/>
      <w:marRight w:val="0"/>
      <w:marTop w:val="0"/>
      <w:marBottom w:val="0"/>
      <w:divBdr>
        <w:top w:val="none" w:sz="0" w:space="0" w:color="auto"/>
        <w:left w:val="none" w:sz="0" w:space="0" w:color="auto"/>
        <w:bottom w:val="none" w:sz="0" w:space="0" w:color="auto"/>
        <w:right w:val="none" w:sz="0" w:space="0" w:color="auto"/>
      </w:divBdr>
    </w:div>
    <w:div w:id="1420374076">
      <w:bodyDiv w:val="1"/>
      <w:marLeft w:val="0"/>
      <w:marRight w:val="0"/>
      <w:marTop w:val="0"/>
      <w:marBottom w:val="0"/>
      <w:divBdr>
        <w:top w:val="none" w:sz="0" w:space="0" w:color="auto"/>
        <w:left w:val="none" w:sz="0" w:space="0" w:color="auto"/>
        <w:bottom w:val="none" w:sz="0" w:space="0" w:color="auto"/>
        <w:right w:val="none" w:sz="0" w:space="0" w:color="auto"/>
      </w:divBdr>
    </w:div>
    <w:div w:id="1662156148">
      <w:bodyDiv w:val="1"/>
      <w:marLeft w:val="0"/>
      <w:marRight w:val="0"/>
      <w:marTop w:val="0"/>
      <w:marBottom w:val="0"/>
      <w:divBdr>
        <w:top w:val="none" w:sz="0" w:space="0" w:color="auto"/>
        <w:left w:val="none" w:sz="0" w:space="0" w:color="auto"/>
        <w:bottom w:val="none" w:sz="0" w:space="0" w:color="auto"/>
        <w:right w:val="none" w:sz="0" w:space="0" w:color="auto"/>
      </w:divBdr>
    </w:div>
    <w:div w:id="1911958002">
      <w:bodyDiv w:val="1"/>
      <w:marLeft w:val="0"/>
      <w:marRight w:val="0"/>
      <w:marTop w:val="0"/>
      <w:marBottom w:val="0"/>
      <w:divBdr>
        <w:top w:val="none" w:sz="0" w:space="0" w:color="auto"/>
        <w:left w:val="none" w:sz="0" w:space="0" w:color="auto"/>
        <w:bottom w:val="none" w:sz="0" w:space="0" w:color="auto"/>
        <w:right w:val="none" w:sz="0" w:space="0" w:color="auto"/>
      </w:divBdr>
    </w:div>
    <w:div w:id="19498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57ED-6884-427B-BF8A-C27CF6CB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2312</Words>
  <Characters>12716</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OIF</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BARRAQUAND Hervé</dc:creator>
  <cp:lastModifiedBy>Skander HOUIDI</cp:lastModifiedBy>
  <cp:revision>2</cp:revision>
  <cp:lastPrinted>2021-01-28T09:58:00Z</cp:lastPrinted>
  <dcterms:created xsi:type="dcterms:W3CDTF">2021-05-28T09:58:00Z</dcterms:created>
  <dcterms:modified xsi:type="dcterms:W3CDTF">2021-05-28T09:58:00Z</dcterms:modified>
</cp:coreProperties>
</file>